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98069" w14:textId="77777777" w:rsidR="006153C6" w:rsidRDefault="006153C6" w:rsidP="006153C6">
      <w:pPr>
        <w:jc w:val="center"/>
        <w:rPr>
          <w:i/>
          <w:color w:val="000000"/>
          <w:sz w:val="24"/>
          <w:szCs w:val="24"/>
        </w:rPr>
      </w:pPr>
      <w:r>
        <w:rPr>
          <w:noProof/>
        </w:rPr>
        <w:drawing>
          <wp:anchor distT="0" distB="0" distL="114300" distR="114300" simplePos="0" relativeHeight="251659264" behindDoc="0" locked="0" layoutInCell="1" allowOverlap="1" wp14:anchorId="10659877" wp14:editId="69D78741">
            <wp:simplePos x="0" y="0"/>
            <wp:positionH relativeFrom="page">
              <wp:posOffset>20955</wp:posOffset>
            </wp:positionH>
            <wp:positionV relativeFrom="margin">
              <wp:posOffset>-174674</wp:posOffset>
            </wp:positionV>
            <wp:extent cx="7772400" cy="1179146"/>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llabus Topper.emf"/>
                    <pic:cNvPicPr/>
                  </pic:nvPicPr>
                  <pic:blipFill>
                    <a:blip r:embed="rId8">
                      <a:extLst>
                        <a:ext uri="{28A0092B-C50C-407E-A947-70E740481C1C}">
                          <a14:useLocalDpi xmlns:a14="http://schemas.microsoft.com/office/drawing/2010/main" val="0"/>
                        </a:ext>
                      </a:extLst>
                    </a:blip>
                    <a:stretch>
                      <a:fillRect/>
                    </a:stretch>
                  </pic:blipFill>
                  <pic:spPr>
                    <a:xfrm>
                      <a:off x="0" y="0"/>
                      <a:ext cx="7772400" cy="1179146"/>
                    </a:xfrm>
                    <a:prstGeom prst="rect">
                      <a:avLst/>
                    </a:prstGeom>
                  </pic:spPr>
                </pic:pic>
              </a:graphicData>
            </a:graphic>
          </wp:anchor>
        </w:drawing>
      </w:r>
    </w:p>
    <w:p w14:paraId="31888C51" w14:textId="77777777" w:rsidR="006153C6" w:rsidRDefault="006153C6" w:rsidP="006153C6">
      <w:pPr>
        <w:pBdr>
          <w:bottom w:val="single" w:sz="12" w:space="1" w:color="auto"/>
        </w:pBdr>
        <w:spacing w:after="160" w:line="259" w:lineRule="auto"/>
        <w:jc w:val="center"/>
        <w:rPr>
          <w:rFonts w:eastAsia="Calibri"/>
          <w:i/>
          <w:color w:val="000000"/>
          <w:sz w:val="24"/>
          <w:szCs w:val="24"/>
        </w:rPr>
      </w:pPr>
      <w:r w:rsidRPr="00C75CAE">
        <w:rPr>
          <w:rFonts w:eastAsia="Calibri"/>
          <w:i/>
          <w:color w:val="000000"/>
          <w:sz w:val="24"/>
          <w:szCs w:val="24"/>
        </w:rPr>
        <w:t>“Winebrenner equips leaders for service in God’s Kingdom.”</w:t>
      </w:r>
    </w:p>
    <w:p w14:paraId="5E7BDF08" w14:textId="77777777" w:rsidR="006153C6" w:rsidRPr="00C75CAE" w:rsidRDefault="006153C6" w:rsidP="006153C6">
      <w:pPr>
        <w:pBdr>
          <w:bottom w:val="single" w:sz="12" w:space="1" w:color="auto"/>
        </w:pBdr>
        <w:spacing w:after="160" w:line="259" w:lineRule="auto"/>
        <w:jc w:val="center"/>
        <w:rPr>
          <w:rFonts w:eastAsia="Calibri"/>
          <w:i/>
          <w:color w:val="000000"/>
          <w:sz w:val="24"/>
          <w:szCs w:val="24"/>
        </w:rPr>
      </w:pPr>
    </w:p>
    <w:p w14:paraId="1CF45D27" w14:textId="590323BE" w:rsidR="00900024" w:rsidRDefault="006153C6" w:rsidP="006153C6">
      <w:pPr>
        <w:rPr>
          <w:b/>
          <w:color w:val="000000"/>
          <w:sz w:val="24"/>
          <w:szCs w:val="24"/>
        </w:rPr>
      </w:pPr>
      <w:r w:rsidRPr="00E9585D">
        <w:rPr>
          <w:rFonts w:eastAsia="Calibri"/>
          <w:b/>
          <w:color w:val="000000"/>
          <w:sz w:val="24"/>
          <w:szCs w:val="24"/>
        </w:rPr>
        <w:t>Term</w:t>
      </w:r>
      <w:r>
        <w:rPr>
          <w:b/>
          <w:color w:val="000000"/>
          <w:sz w:val="24"/>
          <w:szCs w:val="24"/>
        </w:rPr>
        <w:t xml:space="preserve">: </w:t>
      </w:r>
      <w:r>
        <w:rPr>
          <w:color w:val="000000"/>
          <w:sz w:val="24"/>
          <w:szCs w:val="24"/>
        </w:rPr>
        <w:t>Fall 202</w:t>
      </w:r>
      <w:r>
        <w:rPr>
          <w:sz w:val="24"/>
          <w:szCs w:val="24"/>
        </w:rPr>
        <w:t>4; Thursday, 6:00 – 9:00 pm</w:t>
      </w:r>
    </w:p>
    <w:p w14:paraId="4D0FA320" w14:textId="77777777" w:rsidR="006153C6" w:rsidRDefault="006153C6" w:rsidP="006153C6">
      <w:pPr>
        <w:rPr>
          <w:b/>
          <w:color w:val="000000"/>
          <w:sz w:val="24"/>
          <w:szCs w:val="24"/>
        </w:rPr>
      </w:pPr>
    </w:p>
    <w:p w14:paraId="65A653AB" w14:textId="706FC25D" w:rsidR="00900024" w:rsidRDefault="000B125D" w:rsidP="006153C6">
      <w:pPr>
        <w:rPr>
          <w:b/>
          <w:color w:val="000000"/>
          <w:sz w:val="24"/>
          <w:szCs w:val="24"/>
        </w:rPr>
      </w:pPr>
      <w:r>
        <w:rPr>
          <w:b/>
          <w:color w:val="000000"/>
          <w:sz w:val="24"/>
          <w:szCs w:val="24"/>
        </w:rPr>
        <w:t xml:space="preserve">Course:  </w:t>
      </w:r>
      <w:r>
        <w:rPr>
          <w:color w:val="000000"/>
          <w:sz w:val="24"/>
          <w:szCs w:val="24"/>
        </w:rPr>
        <w:t>CC 5000</w:t>
      </w:r>
      <w:r w:rsidR="006153C6">
        <w:rPr>
          <w:color w:val="000000"/>
          <w:sz w:val="24"/>
          <w:szCs w:val="24"/>
        </w:rPr>
        <w:t xml:space="preserve"> </w:t>
      </w:r>
      <w:r>
        <w:rPr>
          <w:color w:val="000000"/>
          <w:sz w:val="24"/>
          <w:szCs w:val="24"/>
        </w:rPr>
        <w:t>-</w:t>
      </w:r>
      <w:r>
        <w:rPr>
          <w:b/>
          <w:color w:val="000000"/>
          <w:sz w:val="24"/>
          <w:szCs w:val="24"/>
        </w:rPr>
        <w:t xml:space="preserve"> </w:t>
      </w:r>
      <w:r>
        <w:rPr>
          <w:color w:val="000000"/>
          <w:sz w:val="24"/>
          <w:szCs w:val="24"/>
        </w:rPr>
        <w:t>Introduction to Clinical Mental Health</w:t>
      </w:r>
    </w:p>
    <w:p w14:paraId="399DA7A7" w14:textId="77777777" w:rsidR="006153C6" w:rsidRDefault="006153C6" w:rsidP="006153C6">
      <w:pPr>
        <w:rPr>
          <w:b/>
          <w:color w:val="000000"/>
          <w:sz w:val="24"/>
          <w:szCs w:val="24"/>
        </w:rPr>
      </w:pPr>
    </w:p>
    <w:p w14:paraId="38E4B14C" w14:textId="26B614FC" w:rsidR="00900024" w:rsidRDefault="006153C6" w:rsidP="0ECA5832">
      <w:pPr>
        <w:rPr>
          <w:b/>
          <w:bCs/>
          <w:color w:val="000000"/>
          <w:sz w:val="24"/>
          <w:szCs w:val="24"/>
        </w:rPr>
      </w:pPr>
      <w:r w:rsidRPr="0ECA5832">
        <w:rPr>
          <w:b/>
          <w:bCs/>
          <w:color w:val="000000" w:themeColor="text1"/>
          <w:sz w:val="24"/>
          <w:szCs w:val="24"/>
        </w:rPr>
        <w:t>Instructor of Record:</w:t>
      </w:r>
      <w:r w:rsidRPr="0ECA5832">
        <w:rPr>
          <w:color w:val="000000" w:themeColor="text1"/>
          <w:sz w:val="24"/>
          <w:szCs w:val="24"/>
        </w:rPr>
        <w:t xml:space="preserve"> </w:t>
      </w:r>
    </w:p>
    <w:p w14:paraId="4F2AA36F" w14:textId="77777777" w:rsidR="006153C6" w:rsidRDefault="006153C6" w:rsidP="006153C6">
      <w:pPr>
        <w:rPr>
          <w:b/>
          <w:color w:val="000000"/>
          <w:sz w:val="24"/>
          <w:szCs w:val="24"/>
        </w:rPr>
      </w:pPr>
    </w:p>
    <w:p w14:paraId="387272D9" w14:textId="324FBED8" w:rsidR="00900024" w:rsidRDefault="000B125D" w:rsidP="006153C6">
      <w:pPr>
        <w:rPr>
          <w:b/>
          <w:color w:val="000000"/>
          <w:sz w:val="24"/>
          <w:szCs w:val="24"/>
        </w:rPr>
      </w:pPr>
      <w:r>
        <w:rPr>
          <w:b/>
          <w:color w:val="000000"/>
          <w:sz w:val="24"/>
          <w:szCs w:val="24"/>
        </w:rPr>
        <w:t xml:space="preserve">Phone: </w:t>
      </w:r>
    </w:p>
    <w:p w14:paraId="36972BA7" w14:textId="77777777" w:rsidR="006153C6" w:rsidRDefault="006153C6" w:rsidP="006153C6">
      <w:pPr>
        <w:rPr>
          <w:b/>
          <w:color w:val="000000"/>
          <w:sz w:val="24"/>
          <w:szCs w:val="24"/>
        </w:rPr>
      </w:pPr>
    </w:p>
    <w:p w14:paraId="19ACB831" w14:textId="38594042" w:rsidR="00900024" w:rsidRDefault="000B125D" w:rsidP="006153C6">
      <w:pPr>
        <w:rPr>
          <w:b/>
          <w:color w:val="000000"/>
          <w:sz w:val="24"/>
          <w:szCs w:val="24"/>
        </w:rPr>
      </w:pPr>
      <w:r>
        <w:rPr>
          <w:b/>
          <w:color w:val="000000"/>
          <w:sz w:val="24"/>
          <w:szCs w:val="24"/>
        </w:rPr>
        <w:t xml:space="preserve">Email: </w:t>
      </w:r>
    </w:p>
    <w:p w14:paraId="21A9C5E3" w14:textId="77777777" w:rsidR="006153C6" w:rsidRDefault="006153C6" w:rsidP="006153C6">
      <w:pPr>
        <w:rPr>
          <w:b/>
          <w:color w:val="000000"/>
          <w:sz w:val="24"/>
          <w:szCs w:val="24"/>
        </w:rPr>
      </w:pPr>
    </w:p>
    <w:p w14:paraId="1222DC9C" w14:textId="1C466265" w:rsidR="00900024" w:rsidRDefault="000B125D" w:rsidP="006153C6">
      <w:pPr>
        <w:rPr>
          <w:color w:val="000000"/>
          <w:sz w:val="24"/>
          <w:szCs w:val="24"/>
        </w:rPr>
      </w:pPr>
      <w:r w:rsidRPr="0ECA5832">
        <w:rPr>
          <w:b/>
          <w:bCs/>
          <w:color w:val="000000" w:themeColor="text1"/>
          <w:sz w:val="24"/>
          <w:szCs w:val="24"/>
        </w:rPr>
        <w:t xml:space="preserve">Office/Contact Hours: </w:t>
      </w:r>
      <w:r w:rsidRPr="0ECA5832">
        <w:rPr>
          <w:b/>
          <w:bCs/>
          <w:sz w:val="24"/>
          <w:szCs w:val="24"/>
        </w:rPr>
        <w:t xml:space="preserve">  </w:t>
      </w:r>
      <w:r w:rsidRPr="0ECA5832">
        <w:rPr>
          <w:color w:val="000000" w:themeColor="text1"/>
          <w:sz w:val="24"/>
          <w:szCs w:val="24"/>
        </w:rPr>
        <w:t xml:space="preserve"> </w:t>
      </w:r>
      <w:r w:rsidRPr="0ECA5832">
        <w:rPr>
          <w:sz w:val="24"/>
          <w:szCs w:val="24"/>
        </w:rPr>
        <w:t xml:space="preserve">I have no set office hours, rather I will be available in person, via Zoom, or by telephone upon student request.  During September through May, </w:t>
      </w:r>
      <w:r w:rsidR="542E33A5" w:rsidRPr="0ECA5832">
        <w:rPr>
          <w:sz w:val="24"/>
          <w:szCs w:val="24"/>
        </w:rPr>
        <w:t>the hours</w:t>
      </w:r>
      <w:r w:rsidRPr="0ECA5832">
        <w:rPr>
          <w:sz w:val="24"/>
          <w:szCs w:val="24"/>
        </w:rPr>
        <w:t xml:space="preserve"> will most likely be an evening or Saturday. Please email </w:t>
      </w:r>
      <w:r w:rsidR="6FFDA0B5" w:rsidRPr="0ECA5832">
        <w:rPr>
          <w:sz w:val="24"/>
          <w:szCs w:val="24"/>
        </w:rPr>
        <w:t xml:space="preserve">me </w:t>
      </w:r>
      <w:r w:rsidRPr="0ECA5832">
        <w:rPr>
          <w:sz w:val="24"/>
          <w:szCs w:val="24"/>
        </w:rPr>
        <w:t>to schedule this in advance</w:t>
      </w:r>
      <w:r w:rsidRPr="0ECA5832">
        <w:rPr>
          <w:color w:val="000000" w:themeColor="text1"/>
          <w:sz w:val="24"/>
          <w:szCs w:val="24"/>
        </w:rPr>
        <w:t>.</w:t>
      </w:r>
    </w:p>
    <w:p w14:paraId="7076E065" w14:textId="77777777" w:rsidR="006153C6" w:rsidRDefault="006153C6" w:rsidP="006153C6">
      <w:pPr>
        <w:rPr>
          <w:color w:val="000000"/>
          <w:sz w:val="24"/>
          <w:szCs w:val="24"/>
        </w:rPr>
      </w:pPr>
    </w:p>
    <w:p w14:paraId="73829A59" w14:textId="77777777" w:rsidR="00900024" w:rsidRDefault="00900024">
      <w:pPr>
        <w:pBdr>
          <w:bottom w:val="single" w:sz="12" w:space="1" w:color="000000"/>
        </w:pBdr>
        <w:spacing w:after="160" w:line="259" w:lineRule="auto"/>
        <w:rPr>
          <w:color w:val="000000"/>
          <w:sz w:val="24"/>
          <w:szCs w:val="24"/>
        </w:rPr>
      </w:pPr>
    </w:p>
    <w:p w14:paraId="746841F0" w14:textId="77777777" w:rsidR="00900024" w:rsidRDefault="00900024"/>
    <w:p w14:paraId="5EB68CE5" w14:textId="77777777" w:rsidR="00900024" w:rsidRDefault="000B125D">
      <w:pPr>
        <w:pStyle w:val="Heading3"/>
        <w:rPr>
          <w:sz w:val="24"/>
          <w:szCs w:val="24"/>
        </w:rPr>
      </w:pPr>
      <w:r>
        <w:rPr>
          <w:sz w:val="24"/>
          <w:szCs w:val="24"/>
        </w:rPr>
        <w:t>COURSE DESCRIPTION</w:t>
      </w:r>
    </w:p>
    <w:p w14:paraId="1C481F03" w14:textId="77777777" w:rsidR="00900024" w:rsidRDefault="00900024">
      <w:pPr>
        <w:rPr>
          <w:sz w:val="24"/>
          <w:szCs w:val="24"/>
        </w:rPr>
      </w:pPr>
    </w:p>
    <w:p w14:paraId="740FDFA4" w14:textId="070CD375" w:rsidR="00900024" w:rsidRDefault="000B125D" w:rsidP="006153C6">
      <w:pPr>
        <w:ind w:left="270"/>
        <w:rPr>
          <w:sz w:val="24"/>
          <w:szCs w:val="24"/>
        </w:rPr>
      </w:pPr>
      <w:r>
        <w:rPr>
          <w:sz w:val="24"/>
          <w:szCs w:val="24"/>
        </w:rPr>
        <w:t>This course introduces students to the history of the counseling profession, professional issues</w:t>
      </w:r>
      <w:r w:rsidR="006153C6">
        <w:rPr>
          <w:sz w:val="24"/>
          <w:szCs w:val="24"/>
        </w:rPr>
        <w:t xml:space="preserve"> </w:t>
      </w:r>
      <w:r>
        <w:rPr>
          <w:sz w:val="24"/>
          <w:szCs w:val="24"/>
        </w:rPr>
        <w:t>and trends, theoretical orientations, practice settings and modalities, the mental health system,</w:t>
      </w:r>
      <w:r w:rsidR="006153C6">
        <w:rPr>
          <w:sz w:val="24"/>
          <w:szCs w:val="24"/>
        </w:rPr>
        <w:t xml:space="preserve"> </w:t>
      </w:r>
      <w:r>
        <w:rPr>
          <w:sz w:val="24"/>
          <w:szCs w:val="24"/>
        </w:rPr>
        <w:t>and professional identity and advocacy.</w:t>
      </w:r>
      <w:r w:rsidR="006153C6">
        <w:rPr>
          <w:sz w:val="24"/>
          <w:szCs w:val="24"/>
        </w:rPr>
        <w:t xml:space="preserve"> </w:t>
      </w:r>
      <w:r w:rsidR="006153C6" w:rsidRPr="006153C6">
        <w:rPr>
          <w:i/>
          <w:iCs/>
          <w:sz w:val="24"/>
          <w:szCs w:val="24"/>
        </w:rPr>
        <w:t>(3 hours)</w:t>
      </w:r>
    </w:p>
    <w:p w14:paraId="20037A4F" w14:textId="77777777" w:rsidR="00900024" w:rsidRDefault="00900024">
      <w:pPr>
        <w:rPr>
          <w:sz w:val="24"/>
          <w:szCs w:val="24"/>
        </w:rPr>
      </w:pPr>
    </w:p>
    <w:p w14:paraId="6166763B" w14:textId="743B1774" w:rsidR="006153C6" w:rsidRDefault="000B125D" w:rsidP="30FE3E22">
      <w:pPr>
        <w:tabs>
          <w:tab w:val="left" w:pos="480"/>
        </w:tabs>
        <w:rPr>
          <w:b/>
          <w:bCs/>
          <w:sz w:val="24"/>
          <w:szCs w:val="24"/>
        </w:rPr>
      </w:pPr>
      <w:r w:rsidRPr="30FE3E22">
        <w:rPr>
          <w:b/>
          <w:bCs/>
          <w:sz w:val="24"/>
          <w:szCs w:val="24"/>
        </w:rPr>
        <w:t>COURSE OBJECTIVES</w:t>
      </w:r>
    </w:p>
    <w:p w14:paraId="284808A5" w14:textId="7326A692" w:rsidR="30FE3E22" w:rsidRDefault="30FE3E22" w:rsidP="30FE3E22">
      <w:pPr>
        <w:tabs>
          <w:tab w:val="left" w:pos="480"/>
        </w:tabs>
        <w:rPr>
          <w:b/>
          <w:bCs/>
          <w:sz w:val="24"/>
          <w:szCs w:val="24"/>
        </w:rPr>
      </w:pPr>
    </w:p>
    <w:p w14:paraId="55AD4953" w14:textId="0C91923B" w:rsidR="00900024" w:rsidRDefault="000B125D" w:rsidP="006153C6">
      <w:pPr>
        <w:pBdr>
          <w:top w:val="nil"/>
          <w:left w:val="nil"/>
          <w:bottom w:val="nil"/>
          <w:right w:val="nil"/>
          <w:between w:val="nil"/>
        </w:pBdr>
        <w:tabs>
          <w:tab w:val="center" w:pos="4680"/>
          <w:tab w:val="right" w:pos="9360"/>
        </w:tabs>
        <w:ind w:left="270"/>
        <w:rPr>
          <w:color w:val="000000"/>
          <w:sz w:val="24"/>
          <w:szCs w:val="24"/>
        </w:rPr>
      </w:pPr>
      <w:r>
        <w:rPr>
          <w:color w:val="000000"/>
          <w:sz w:val="24"/>
          <w:szCs w:val="24"/>
        </w:rPr>
        <w:t>This course addresses the following 20</w:t>
      </w:r>
      <w:r w:rsidR="00060352">
        <w:rPr>
          <w:color w:val="000000"/>
          <w:sz w:val="24"/>
          <w:szCs w:val="24"/>
        </w:rPr>
        <w:t>24</w:t>
      </w:r>
      <w:r>
        <w:rPr>
          <w:color w:val="000000"/>
          <w:sz w:val="24"/>
          <w:szCs w:val="24"/>
        </w:rPr>
        <w:t xml:space="preserve"> CACREP Standards for Clinical Mental Health Counseling programs.  At the conclusion of this course, the successful student will be able to:</w:t>
      </w:r>
    </w:p>
    <w:p w14:paraId="73E2CA58" w14:textId="77777777" w:rsidR="00900024" w:rsidRDefault="00900024">
      <w:pPr>
        <w:pBdr>
          <w:top w:val="nil"/>
          <w:left w:val="nil"/>
          <w:bottom w:val="nil"/>
          <w:right w:val="nil"/>
          <w:between w:val="nil"/>
        </w:pBdr>
        <w:tabs>
          <w:tab w:val="center" w:pos="4680"/>
          <w:tab w:val="right" w:pos="9360"/>
        </w:tabs>
        <w:ind w:left="540"/>
        <w:jc w:val="center"/>
        <w:rPr>
          <w:color w:val="000000"/>
          <w:sz w:val="24"/>
          <w:szCs w:val="24"/>
        </w:rPr>
      </w:pPr>
    </w:p>
    <w:p w14:paraId="5E797FF6" w14:textId="61C343F8" w:rsidR="00900024" w:rsidRDefault="000B125D" w:rsidP="006153C6">
      <w:pPr>
        <w:numPr>
          <w:ilvl w:val="0"/>
          <w:numId w:val="4"/>
        </w:numPr>
        <w:pBdr>
          <w:top w:val="nil"/>
          <w:left w:val="nil"/>
          <w:bottom w:val="nil"/>
          <w:right w:val="nil"/>
          <w:between w:val="nil"/>
        </w:pBdr>
        <w:tabs>
          <w:tab w:val="center" w:pos="4680"/>
          <w:tab w:val="right" w:pos="9360"/>
        </w:tabs>
        <w:ind w:left="630"/>
        <w:rPr>
          <w:b/>
          <w:color w:val="000000"/>
          <w:sz w:val="24"/>
          <w:szCs w:val="24"/>
        </w:rPr>
      </w:pPr>
      <w:r>
        <w:rPr>
          <w:color w:val="000000"/>
          <w:sz w:val="24"/>
          <w:szCs w:val="24"/>
        </w:rPr>
        <w:t>Understand the history</w:t>
      </w:r>
      <w:r w:rsidR="00060352">
        <w:rPr>
          <w:color w:val="000000"/>
          <w:sz w:val="24"/>
          <w:szCs w:val="24"/>
        </w:rPr>
        <w:t xml:space="preserve"> </w:t>
      </w:r>
      <w:r>
        <w:rPr>
          <w:color w:val="000000"/>
          <w:sz w:val="24"/>
          <w:szCs w:val="24"/>
        </w:rPr>
        <w:t xml:space="preserve">and philosophy of the counseling profession and its specialty areas. </w:t>
      </w:r>
      <w:r>
        <w:rPr>
          <w:b/>
          <w:color w:val="000000"/>
          <w:sz w:val="24"/>
          <w:szCs w:val="24"/>
        </w:rPr>
        <w:t>(</w:t>
      </w:r>
      <w:r w:rsidR="00060352">
        <w:rPr>
          <w:b/>
          <w:color w:val="000000"/>
          <w:sz w:val="24"/>
          <w:szCs w:val="24"/>
        </w:rPr>
        <w:t>3.A.1</w:t>
      </w:r>
      <w:r>
        <w:rPr>
          <w:b/>
          <w:color w:val="000000"/>
          <w:sz w:val="24"/>
          <w:szCs w:val="24"/>
        </w:rPr>
        <w:t>)</w:t>
      </w:r>
    </w:p>
    <w:p w14:paraId="762EF314" w14:textId="6AEA8E75" w:rsidR="00900024" w:rsidRDefault="000B125D" w:rsidP="006153C6">
      <w:pPr>
        <w:numPr>
          <w:ilvl w:val="1"/>
          <w:numId w:val="4"/>
        </w:numPr>
        <w:pBdr>
          <w:top w:val="nil"/>
          <w:left w:val="nil"/>
          <w:bottom w:val="nil"/>
          <w:right w:val="nil"/>
          <w:between w:val="nil"/>
        </w:pBdr>
        <w:ind w:left="1350"/>
        <w:rPr>
          <w:color w:val="000000"/>
          <w:sz w:val="24"/>
          <w:szCs w:val="24"/>
        </w:rPr>
      </w:pPr>
      <w:r>
        <w:rPr>
          <w:color w:val="000000"/>
          <w:sz w:val="24"/>
          <w:szCs w:val="24"/>
        </w:rPr>
        <w:t xml:space="preserve">Assessment occurs through </w:t>
      </w:r>
      <w:r w:rsidR="004259A1">
        <w:rPr>
          <w:color w:val="000000"/>
          <w:sz w:val="24"/>
          <w:szCs w:val="24"/>
        </w:rPr>
        <w:t xml:space="preserve">class discussions, </w:t>
      </w:r>
      <w:r>
        <w:rPr>
          <w:color w:val="000000"/>
          <w:sz w:val="24"/>
          <w:szCs w:val="24"/>
        </w:rPr>
        <w:t>professional affiliations assignment and final exam</w:t>
      </w:r>
    </w:p>
    <w:p w14:paraId="023049FE" w14:textId="77777777" w:rsidR="00900024" w:rsidRDefault="00900024" w:rsidP="006153C6">
      <w:pPr>
        <w:pBdr>
          <w:top w:val="nil"/>
          <w:left w:val="nil"/>
          <w:bottom w:val="nil"/>
          <w:right w:val="nil"/>
          <w:between w:val="nil"/>
        </w:pBdr>
        <w:tabs>
          <w:tab w:val="center" w:pos="4680"/>
          <w:tab w:val="right" w:pos="9360"/>
        </w:tabs>
        <w:ind w:left="540"/>
        <w:rPr>
          <w:color w:val="000000"/>
          <w:sz w:val="24"/>
          <w:szCs w:val="24"/>
        </w:rPr>
      </w:pPr>
    </w:p>
    <w:p w14:paraId="11935557" w14:textId="195C16D0" w:rsidR="00900024" w:rsidRDefault="000B125D" w:rsidP="006153C6">
      <w:pPr>
        <w:numPr>
          <w:ilvl w:val="0"/>
          <w:numId w:val="4"/>
        </w:numPr>
        <w:pBdr>
          <w:top w:val="nil"/>
          <w:left w:val="nil"/>
          <w:bottom w:val="nil"/>
          <w:right w:val="nil"/>
          <w:between w:val="nil"/>
        </w:pBdr>
        <w:tabs>
          <w:tab w:val="center" w:pos="4680"/>
          <w:tab w:val="right" w:pos="9360"/>
        </w:tabs>
        <w:ind w:left="630"/>
        <w:rPr>
          <w:b/>
          <w:color w:val="000000"/>
          <w:sz w:val="24"/>
          <w:szCs w:val="24"/>
        </w:rPr>
      </w:pPr>
      <w:r>
        <w:rPr>
          <w:color w:val="000000"/>
          <w:sz w:val="24"/>
          <w:szCs w:val="24"/>
        </w:rPr>
        <w:t xml:space="preserve">Explain the </w:t>
      </w:r>
      <w:r w:rsidR="00060352">
        <w:rPr>
          <w:color w:val="000000"/>
          <w:sz w:val="24"/>
          <w:szCs w:val="24"/>
        </w:rPr>
        <w:t xml:space="preserve">multiple professional </w:t>
      </w:r>
      <w:r>
        <w:rPr>
          <w:color w:val="000000"/>
          <w:sz w:val="24"/>
          <w:szCs w:val="24"/>
        </w:rPr>
        <w:t xml:space="preserve">roles and </w:t>
      </w:r>
      <w:r w:rsidR="00060352">
        <w:rPr>
          <w:color w:val="000000"/>
          <w:sz w:val="24"/>
          <w:szCs w:val="24"/>
        </w:rPr>
        <w:t>functions of</w:t>
      </w:r>
      <w:r>
        <w:rPr>
          <w:color w:val="000000"/>
          <w:sz w:val="24"/>
          <w:szCs w:val="24"/>
        </w:rPr>
        <w:t xml:space="preserve"> counselors</w:t>
      </w:r>
      <w:r w:rsidR="00060352">
        <w:rPr>
          <w:color w:val="000000"/>
          <w:sz w:val="24"/>
          <w:szCs w:val="24"/>
        </w:rPr>
        <w:t xml:space="preserve"> across specialized practice areas</w:t>
      </w:r>
      <w:r>
        <w:rPr>
          <w:color w:val="000000"/>
          <w:sz w:val="24"/>
          <w:szCs w:val="24"/>
        </w:rPr>
        <w:t xml:space="preserve">. </w:t>
      </w:r>
      <w:r>
        <w:rPr>
          <w:b/>
          <w:color w:val="000000"/>
          <w:sz w:val="24"/>
          <w:szCs w:val="24"/>
        </w:rPr>
        <w:t>(</w:t>
      </w:r>
      <w:r w:rsidR="00060352">
        <w:rPr>
          <w:b/>
          <w:color w:val="000000"/>
          <w:sz w:val="24"/>
          <w:szCs w:val="24"/>
        </w:rPr>
        <w:t>3.C.2</w:t>
      </w:r>
      <w:r>
        <w:rPr>
          <w:b/>
          <w:color w:val="000000"/>
          <w:sz w:val="24"/>
          <w:szCs w:val="24"/>
        </w:rPr>
        <w:t>)</w:t>
      </w:r>
    </w:p>
    <w:p w14:paraId="5C3DA9B2" w14:textId="212219D0" w:rsidR="00900024" w:rsidRDefault="000B125D" w:rsidP="006153C6">
      <w:pPr>
        <w:numPr>
          <w:ilvl w:val="1"/>
          <w:numId w:val="4"/>
        </w:numPr>
        <w:pBdr>
          <w:top w:val="nil"/>
          <w:left w:val="nil"/>
          <w:bottom w:val="nil"/>
          <w:right w:val="nil"/>
          <w:between w:val="nil"/>
        </w:pBdr>
        <w:ind w:left="1350"/>
        <w:rPr>
          <w:color w:val="000000"/>
          <w:sz w:val="24"/>
          <w:szCs w:val="24"/>
        </w:rPr>
      </w:pPr>
      <w:r>
        <w:rPr>
          <w:color w:val="000000"/>
          <w:sz w:val="24"/>
          <w:szCs w:val="24"/>
        </w:rPr>
        <w:t xml:space="preserve">Assessment occurs through </w:t>
      </w:r>
      <w:r w:rsidR="004259A1">
        <w:rPr>
          <w:color w:val="000000"/>
          <w:sz w:val="24"/>
          <w:szCs w:val="24"/>
        </w:rPr>
        <w:t xml:space="preserve">class discussions, </w:t>
      </w:r>
      <w:r>
        <w:rPr>
          <w:color w:val="000000"/>
          <w:sz w:val="24"/>
          <w:szCs w:val="24"/>
        </w:rPr>
        <w:t>guest speakers, interview assignment, and final exam.</w:t>
      </w:r>
    </w:p>
    <w:p w14:paraId="44A40042" w14:textId="77777777" w:rsidR="00900024" w:rsidRDefault="00900024" w:rsidP="006153C6">
      <w:pPr>
        <w:pBdr>
          <w:top w:val="nil"/>
          <w:left w:val="nil"/>
          <w:bottom w:val="nil"/>
          <w:right w:val="nil"/>
          <w:between w:val="nil"/>
        </w:pBdr>
        <w:tabs>
          <w:tab w:val="center" w:pos="4680"/>
          <w:tab w:val="right" w:pos="9360"/>
        </w:tabs>
        <w:ind w:left="540"/>
        <w:rPr>
          <w:color w:val="000000"/>
          <w:sz w:val="24"/>
          <w:szCs w:val="24"/>
        </w:rPr>
      </w:pPr>
    </w:p>
    <w:p w14:paraId="2A024EF3" w14:textId="14D70DEA" w:rsidR="00060352" w:rsidRDefault="00060352" w:rsidP="00060352">
      <w:pPr>
        <w:numPr>
          <w:ilvl w:val="0"/>
          <w:numId w:val="4"/>
        </w:numPr>
        <w:pBdr>
          <w:top w:val="nil"/>
          <w:left w:val="nil"/>
          <w:bottom w:val="nil"/>
          <w:right w:val="nil"/>
          <w:between w:val="nil"/>
        </w:pBdr>
        <w:tabs>
          <w:tab w:val="left" w:pos="480"/>
        </w:tabs>
        <w:ind w:left="630"/>
        <w:rPr>
          <w:color w:val="000000"/>
          <w:sz w:val="24"/>
          <w:szCs w:val="24"/>
        </w:rPr>
      </w:pPr>
      <w:r>
        <w:rPr>
          <w:color w:val="000000"/>
          <w:sz w:val="24"/>
          <w:szCs w:val="24"/>
        </w:rPr>
        <w:t xml:space="preserve">  Understand counselors’ roles, responsibilities, and relationships as members of </w:t>
      </w:r>
      <w:r w:rsidRPr="00060352">
        <w:rPr>
          <w:color w:val="000000"/>
          <w:sz w:val="24"/>
          <w:szCs w:val="24"/>
        </w:rPr>
        <w:t xml:space="preserve">specialized practice and interprofessional teams, including (a) collaboration and consultation, (b) community outreach, and (c) emergency response management </w:t>
      </w:r>
      <w:r>
        <w:rPr>
          <w:b/>
          <w:color w:val="000000"/>
          <w:sz w:val="24"/>
          <w:szCs w:val="24"/>
        </w:rPr>
        <w:t>(3.A.3)</w:t>
      </w:r>
    </w:p>
    <w:p w14:paraId="359B9C84" w14:textId="75177B96" w:rsidR="00060352" w:rsidRDefault="00060352" w:rsidP="00060352">
      <w:pPr>
        <w:numPr>
          <w:ilvl w:val="0"/>
          <w:numId w:val="2"/>
        </w:numPr>
        <w:pBdr>
          <w:top w:val="nil"/>
          <w:left w:val="nil"/>
          <w:bottom w:val="nil"/>
          <w:right w:val="nil"/>
          <w:between w:val="nil"/>
        </w:pBdr>
        <w:tabs>
          <w:tab w:val="left" w:pos="480"/>
        </w:tabs>
        <w:ind w:left="1440"/>
        <w:rPr>
          <w:color w:val="000000"/>
          <w:sz w:val="24"/>
          <w:szCs w:val="24"/>
        </w:rPr>
      </w:pPr>
      <w:r>
        <w:rPr>
          <w:color w:val="000000"/>
          <w:sz w:val="24"/>
          <w:szCs w:val="24"/>
        </w:rPr>
        <w:t xml:space="preserve">Assessment occurs through </w:t>
      </w:r>
      <w:r w:rsidR="004259A1">
        <w:rPr>
          <w:color w:val="000000"/>
          <w:sz w:val="24"/>
          <w:szCs w:val="24"/>
        </w:rPr>
        <w:t xml:space="preserve">class discussions, guest speakers, </w:t>
      </w:r>
      <w:r>
        <w:rPr>
          <w:color w:val="000000"/>
          <w:sz w:val="24"/>
          <w:szCs w:val="24"/>
        </w:rPr>
        <w:t>professional affiliations assignment</w:t>
      </w:r>
      <w:r w:rsidR="004259A1">
        <w:rPr>
          <w:color w:val="000000"/>
          <w:sz w:val="24"/>
          <w:szCs w:val="24"/>
        </w:rPr>
        <w:t>,</w:t>
      </w:r>
      <w:r>
        <w:rPr>
          <w:color w:val="000000"/>
          <w:sz w:val="24"/>
          <w:szCs w:val="24"/>
        </w:rPr>
        <w:t xml:space="preserve"> and final exam.</w:t>
      </w:r>
    </w:p>
    <w:p w14:paraId="738E027C" w14:textId="77777777" w:rsidR="00060352" w:rsidRDefault="00060352" w:rsidP="00060352">
      <w:pPr>
        <w:pBdr>
          <w:top w:val="nil"/>
          <w:left w:val="nil"/>
          <w:bottom w:val="nil"/>
          <w:right w:val="nil"/>
          <w:between w:val="nil"/>
        </w:pBdr>
        <w:tabs>
          <w:tab w:val="center" w:pos="4680"/>
          <w:tab w:val="right" w:pos="9360"/>
        </w:tabs>
        <w:rPr>
          <w:color w:val="000000"/>
          <w:sz w:val="24"/>
          <w:szCs w:val="24"/>
        </w:rPr>
      </w:pPr>
    </w:p>
    <w:p w14:paraId="5CB5A43F" w14:textId="16115C08" w:rsidR="004259A1" w:rsidRPr="004259A1" w:rsidRDefault="004259A1" w:rsidP="004259A1">
      <w:pPr>
        <w:numPr>
          <w:ilvl w:val="0"/>
          <w:numId w:val="4"/>
        </w:numPr>
        <w:pBdr>
          <w:top w:val="nil"/>
          <w:left w:val="nil"/>
          <w:bottom w:val="nil"/>
          <w:right w:val="nil"/>
          <w:between w:val="nil"/>
        </w:pBdr>
        <w:tabs>
          <w:tab w:val="center" w:pos="4680"/>
          <w:tab w:val="right" w:pos="9360"/>
        </w:tabs>
        <w:ind w:left="630"/>
        <w:rPr>
          <w:color w:val="000000"/>
          <w:sz w:val="24"/>
          <w:szCs w:val="24"/>
        </w:rPr>
      </w:pPr>
      <w:r w:rsidRPr="004259A1">
        <w:rPr>
          <w:color w:val="000000"/>
          <w:sz w:val="24"/>
          <w:szCs w:val="24"/>
        </w:rPr>
        <w:t xml:space="preserve">Understand the role and process of the professional counselor advocating on behalf of and with individuals receiving counseling services to address systemic, institutional, architectural, attitudinal, disability, and social barriers that impede access, equity, and success. </w:t>
      </w:r>
      <w:r w:rsidRPr="004259A1">
        <w:rPr>
          <w:b/>
          <w:bCs/>
          <w:color w:val="000000"/>
          <w:sz w:val="24"/>
          <w:szCs w:val="24"/>
        </w:rPr>
        <w:t>(3.A.</w:t>
      </w:r>
      <w:r w:rsidR="00C832AB">
        <w:rPr>
          <w:b/>
          <w:bCs/>
          <w:color w:val="000000"/>
          <w:sz w:val="24"/>
          <w:szCs w:val="24"/>
        </w:rPr>
        <w:t>4</w:t>
      </w:r>
      <w:r w:rsidRPr="004259A1">
        <w:rPr>
          <w:b/>
          <w:bCs/>
          <w:color w:val="000000"/>
          <w:sz w:val="24"/>
          <w:szCs w:val="24"/>
        </w:rPr>
        <w:t>)</w:t>
      </w:r>
    </w:p>
    <w:p w14:paraId="3F6AFFB2" w14:textId="2FFDF718" w:rsidR="004259A1" w:rsidRDefault="004259A1" w:rsidP="004259A1">
      <w:pPr>
        <w:pStyle w:val="ListParagraph"/>
        <w:numPr>
          <w:ilvl w:val="0"/>
          <w:numId w:val="8"/>
        </w:numPr>
        <w:pBdr>
          <w:top w:val="nil"/>
          <w:left w:val="nil"/>
          <w:bottom w:val="nil"/>
          <w:right w:val="nil"/>
          <w:between w:val="nil"/>
        </w:pBdr>
        <w:tabs>
          <w:tab w:val="center" w:pos="4680"/>
          <w:tab w:val="right" w:pos="9360"/>
        </w:tabs>
        <w:ind w:left="1440"/>
        <w:rPr>
          <w:color w:val="000000"/>
          <w:sz w:val="24"/>
          <w:szCs w:val="24"/>
        </w:rPr>
      </w:pPr>
      <w:r w:rsidRPr="004259A1">
        <w:rPr>
          <w:color w:val="000000"/>
          <w:sz w:val="24"/>
          <w:szCs w:val="24"/>
        </w:rPr>
        <w:t xml:space="preserve">Assessment occurs through </w:t>
      </w:r>
      <w:r w:rsidR="00071845">
        <w:rPr>
          <w:color w:val="000000"/>
          <w:sz w:val="24"/>
          <w:szCs w:val="24"/>
        </w:rPr>
        <w:t xml:space="preserve">class discussions, </w:t>
      </w:r>
      <w:r w:rsidRPr="004259A1">
        <w:rPr>
          <w:color w:val="000000"/>
          <w:sz w:val="24"/>
          <w:szCs w:val="24"/>
        </w:rPr>
        <w:t xml:space="preserve">professional affiliations assignment, advocacy project, </w:t>
      </w:r>
      <w:r>
        <w:rPr>
          <w:color w:val="000000"/>
          <w:sz w:val="24"/>
          <w:szCs w:val="24"/>
        </w:rPr>
        <w:t xml:space="preserve">counselor interview, </w:t>
      </w:r>
      <w:r w:rsidRPr="004259A1">
        <w:rPr>
          <w:color w:val="000000"/>
          <w:sz w:val="24"/>
          <w:szCs w:val="24"/>
        </w:rPr>
        <w:t>and final exam.</w:t>
      </w:r>
    </w:p>
    <w:p w14:paraId="364661EC" w14:textId="77777777" w:rsidR="004259A1" w:rsidRDefault="004259A1" w:rsidP="004259A1">
      <w:pPr>
        <w:pStyle w:val="ListParagraph"/>
        <w:pBdr>
          <w:top w:val="nil"/>
          <w:left w:val="nil"/>
          <w:bottom w:val="nil"/>
          <w:right w:val="nil"/>
          <w:between w:val="nil"/>
        </w:pBdr>
        <w:tabs>
          <w:tab w:val="center" w:pos="4680"/>
          <w:tab w:val="right" w:pos="9360"/>
        </w:tabs>
        <w:ind w:left="1440"/>
        <w:rPr>
          <w:color w:val="000000"/>
          <w:sz w:val="24"/>
          <w:szCs w:val="24"/>
        </w:rPr>
      </w:pPr>
    </w:p>
    <w:p w14:paraId="6046948C" w14:textId="0AAD079C" w:rsidR="004259A1" w:rsidRDefault="004259A1" w:rsidP="004259A1">
      <w:pPr>
        <w:pStyle w:val="ListParagraph"/>
        <w:numPr>
          <w:ilvl w:val="0"/>
          <w:numId w:val="4"/>
        </w:numPr>
        <w:pBdr>
          <w:top w:val="nil"/>
          <w:left w:val="nil"/>
          <w:bottom w:val="nil"/>
          <w:right w:val="nil"/>
          <w:between w:val="nil"/>
        </w:pBdr>
        <w:tabs>
          <w:tab w:val="center" w:pos="4680"/>
          <w:tab w:val="right" w:pos="9360"/>
        </w:tabs>
        <w:ind w:left="630"/>
        <w:rPr>
          <w:color w:val="000000"/>
          <w:sz w:val="24"/>
          <w:szCs w:val="24"/>
        </w:rPr>
      </w:pPr>
      <w:r>
        <w:rPr>
          <w:color w:val="000000"/>
          <w:sz w:val="24"/>
          <w:szCs w:val="24"/>
        </w:rPr>
        <w:t>Explain</w:t>
      </w:r>
      <w:r w:rsidR="00C832AB">
        <w:rPr>
          <w:color w:val="000000"/>
          <w:sz w:val="24"/>
          <w:szCs w:val="24"/>
        </w:rPr>
        <w:t xml:space="preserve"> and demonstrate</w:t>
      </w:r>
      <w:r>
        <w:rPr>
          <w:color w:val="000000"/>
          <w:sz w:val="24"/>
          <w:szCs w:val="24"/>
        </w:rPr>
        <w:t xml:space="preserve"> the role and process of the counselor advocating on behalf of the profession. </w:t>
      </w:r>
      <w:r>
        <w:rPr>
          <w:b/>
          <w:bCs/>
          <w:color w:val="000000"/>
          <w:sz w:val="24"/>
          <w:szCs w:val="24"/>
        </w:rPr>
        <w:t>(3.A.5)</w:t>
      </w:r>
    </w:p>
    <w:p w14:paraId="7019572A" w14:textId="2BCB7019" w:rsidR="004259A1" w:rsidRDefault="004259A1" w:rsidP="004259A1">
      <w:pPr>
        <w:pStyle w:val="ListParagraph"/>
        <w:numPr>
          <w:ilvl w:val="1"/>
          <w:numId w:val="4"/>
        </w:numPr>
        <w:pBdr>
          <w:top w:val="nil"/>
          <w:left w:val="nil"/>
          <w:bottom w:val="nil"/>
          <w:right w:val="nil"/>
          <w:between w:val="nil"/>
        </w:pBdr>
        <w:tabs>
          <w:tab w:val="center" w:pos="4680"/>
          <w:tab w:val="right" w:pos="9360"/>
        </w:tabs>
        <w:ind w:left="1440" w:hanging="450"/>
        <w:rPr>
          <w:color w:val="000000"/>
          <w:sz w:val="24"/>
          <w:szCs w:val="24"/>
        </w:rPr>
      </w:pPr>
      <w:r>
        <w:rPr>
          <w:color w:val="000000"/>
          <w:sz w:val="24"/>
          <w:szCs w:val="24"/>
        </w:rPr>
        <w:t xml:space="preserve">Assessment occurs through class discussions, guest speakers, professional affiliation assignment, </w:t>
      </w:r>
      <w:r w:rsidR="00C832AB">
        <w:rPr>
          <w:color w:val="000000"/>
          <w:sz w:val="24"/>
          <w:szCs w:val="24"/>
        </w:rPr>
        <w:t xml:space="preserve">advocacy project, </w:t>
      </w:r>
      <w:r>
        <w:rPr>
          <w:color w:val="000000"/>
          <w:sz w:val="24"/>
          <w:szCs w:val="24"/>
        </w:rPr>
        <w:t>and counselor interview.</w:t>
      </w:r>
    </w:p>
    <w:p w14:paraId="15237EFB" w14:textId="77777777" w:rsidR="00071845" w:rsidRDefault="00071845" w:rsidP="00071845">
      <w:pPr>
        <w:pStyle w:val="ListParagraph"/>
        <w:pBdr>
          <w:top w:val="nil"/>
          <w:left w:val="nil"/>
          <w:bottom w:val="nil"/>
          <w:right w:val="nil"/>
          <w:between w:val="nil"/>
        </w:pBdr>
        <w:tabs>
          <w:tab w:val="center" w:pos="4680"/>
          <w:tab w:val="right" w:pos="9360"/>
        </w:tabs>
        <w:ind w:left="1440"/>
        <w:rPr>
          <w:color w:val="000000"/>
          <w:sz w:val="24"/>
          <w:szCs w:val="24"/>
        </w:rPr>
      </w:pPr>
    </w:p>
    <w:p w14:paraId="339C36DE" w14:textId="26849A1C" w:rsidR="00C832AB" w:rsidRPr="00C832AB" w:rsidRDefault="00C832AB" w:rsidP="00C832AB">
      <w:pPr>
        <w:pStyle w:val="ListParagraph"/>
        <w:numPr>
          <w:ilvl w:val="0"/>
          <w:numId w:val="4"/>
        </w:numPr>
        <w:pBdr>
          <w:top w:val="nil"/>
          <w:left w:val="nil"/>
          <w:bottom w:val="nil"/>
          <w:right w:val="nil"/>
          <w:between w:val="nil"/>
        </w:pBdr>
        <w:tabs>
          <w:tab w:val="center" w:pos="4680"/>
          <w:tab w:val="right" w:pos="9360"/>
        </w:tabs>
        <w:ind w:left="630"/>
        <w:rPr>
          <w:color w:val="000000"/>
          <w:sz w:val="24"/>
          <w:szCs w:val="24"/>
        </w:rPr>
      </w:pPr>
      <w:r w:rsidRPr="00C832AB">
        <w:rPr>
          <w:color w:val="000000"/>
          <w:sz w:val="24"/>
          <w:szCs w:val="24"/>
        </w:rPr>
        <w:t xml:space="preserve">Examine professional counseling organizations, including membership benefits, activities, services to members, and identify current issues. </w:t>
      </w:r>
      <w:r>
        <w:rPr>
          <w:b/>
          <w:bCs/>
          <w:color w:val="000000"/>
          <w:sz w:val="24"/>
          <w:szCs w:val="24"/>
        </w:rPr>
        <w:t>(3.A.6)</w:t>
      </w:r>
    </w:p>
    <w:p w14:paraId="0AF1A650" w14:textId="07B8677A" w:rsidR="00C832AB" w:rsidRDefault="00C832AB" w:rsidP="00C832AB">
      <w:pPr>
        <w:pStyle w:val="ListParagraph"/>
        <w:numPr>
          <w:ilvl w:val="0"/>
          <w:numId w:val="8"/>
        </w:numPr>
        <w:pBdr>
          <w:top w:val="nil"/>
          <w:left w:val="nil"/>
          <w:bottom w:val="nil"/>
          <w:right w:val="nil"/>
          <w:between w:val="nil"/>
        </w:pBdr>
        <w:tabs>
          <w:tab w:val="center" w:pos="4680"/>
          <w:tab w:val="right" w:pos="9360"/>
        </w:tabs>
        <w:ind w:left="1350"/>
        <w:rPr>
          <w:color w:val="000000"/>
          <w:sz w:val="24"/>
          <w:szCs w:val="24"/>
        </w:rPr>
      </w:pPr>
      <w:r w:rsidRPr="00C832AB">
        <w:rPr>
          <w:color w:val="000000"/>
          <w:sz w:val="24"/>
          <w:szCs w:val="24"/>
        </w:rPr>
        <w:t xml:space="preserve">Assessment occurs through </w:t>
      </w:r>
      <w:r w:rsidR="00071845">
        <w:rPr>
          <w:color w:val="000000"/>
          <w:sz w:val="24"/>
          <w:szCs w:val="24"/>
        </w:rPr>
        <w:t xml:space="preserve">class discussions, </w:t>
      </w:r>
      <w:r w:rsidRPr="00C832AB">
        <w:rPr>
          <w:color w:val="000000"/>
          <w:sz w:val="24"/>
          <w:szCs w:val="24"/>
        </w:rPr>
        <w:t>professional affiliations assignment and interview assignment.</w:t>
      </w:r>
    </w:p>
    <w:p w14:paraId="44A9B220" w14:textId="77777777" w:rsidR="00071845" w:rsidRDefault="00071845" w:rsidP="00071845">
      <w:pPr>
        <w:pStyle w:val="ListParagraph"/>
        <w:pBdr>
          <w:top w:val="nil"/>
          <w:left w:val="nil"/>
          <w:bottom w:val="nil"/>
          <w:right w:val="nil"/>
          <w:between w:val="nil"/>
        </w:pBdr>
        <w:tabs>
          <w:tab w:val="center" w:pos="4680"/>
          <w:tab w:val="right" w:pos="9360"/>
        </w:tabs>
        <w:ind w:left="1350"/>
        <w:rPr>
          <w:color w:val="000000"/>
          <w:sz w:val="24"/>
          <w:szCs w:val="24"/>
        </w:rPr>
      </w:pPr>
    </w:p>
    <w:p w14:paraId="5AEE1FA3" w14:textId="7585AFC0" w:rsidR="00071845" w:rsidRDefault="00071845" w:rsidP="00071845">
      <w:pPr>
        <w:numPr>
          <w:ilvl w:val="0"/>
          <w:numId w:val="4"/>
        </w:numPr>
        <w:pBdr>
          <w:top w:val="nil"/>
          <w:left w:val="nil"/>
          <w:bottom w:val="nil"/>
          <w:right w:val="nil"/>
          <w:between w:val="nil"/>
        </w:pBdr>
        <w:ind w:left="630" w:right="52"/>
        <w:rPr>
          <w:b/>
          <w:color w:val="000000"/>
          <w:sz w:val="24"/>
          <w:szCs w:val="24"/>
        </w:rPr>
      </w:pPr>
      <w:r>
        <w:rPr>
          <w:color w:val="000000"/>
          <w:sz w:val="24"/>
          <w:szCs w:val="24"/>
        </w:rPr>
        <w:t xml:space="preserve">Compare and contrast professional counseling credentialing across service delivery modalities, including certification, licensure, and accreditation practices and standards for all specialized practice areas. </w:t>
      </w:r>
      <w:r>
        <w:rPr>
          <w:b/>
          <w:bCs/>
          <w:color w:val="000000"/>
          <w:sz w:val="24"/>
          <w:szCs w:val="24"/>
        </w:rPr>
        <w:t>(3.A.7)</w:t>
      </w:r>
    </w:p>
    <w:p w14:paraId="7C40930B" w14:textId="05335277" w:rsidR="00071845" w:rsidRDefault="00071845" w:rsidP="00071845">
      <w:pPr>
        <w:numPr>
          <w:ilvl w:val="1"/>
          <w:numId w:val="4"/>
        </w:numPr>
        <w:pBdr>
          <w:top w:val="nil"/>
          <w:left w:val="nil"/>
          <w:bottom w:val="nil"/>
          <w:right w:val="nil"/>
          <w:between w:val="nil"/>
        </w:pBdr>
        <w:ind w:left="1350"/>
        <w:rPr>
          <w:color w:val="000000"/>
          <w:sz w:val="24"/>
          <w:szCs w:val="24"/>
        </w:rPr>
      </w:pPr>
      <w:r>
        <w:rPr>
          <w:color w:val="000000"/>
          <w:sz w:val="24"/>
          <w:szCs w:val="24"/>
        </w:rPr>
        <w:t xml:space="preserve">Assessment occurs through class discussions, professional affiliations assignment and interview assignment. </w:t>
      </w:r>
    </w:p>
    <w:p w14:paraId="6FD0BA43" w14:textId="313CEBC1" w:rsidR="00071845" w:rsidRPr="00071845" w:rsidRDefault="00071845" w:rsidP="00071845">
      <w:pPr>
        <w:pStyle w:val="ListParagraph"/>
        <w:pBdr>
          <w:top w:val="nil"/>
          <w:left w:val="nil"/>
          <w:bottom w:val="nil"/>
          <w:right w:val="nil"/>
          <w:between w:val="nil"/>
        </w:pBdr>
        <w:tabs>
          <w:tab w:val="center" w:pos="4680"/>
          <w:tab w:val="right" w:pos="9360"/>
        </w:tabs>
        <w:ind w:left="1350"/>
        <w:rPr>
          <w:color w:val="000000"/>
          <w:sz w:val="24"/>
          <w:szCs w:val="24"/>
        </w:rPr>
      </w:pPr>
    </w:p>
    <w:p w14:paraId="3745F11E" w14:textId="72016284" w:rsidR="00C832AB" w:rsidRPr="00C832AB" w:rsidRDefault="00C832AB" w:rsidP="00C832AB">
      <w:pPr>
        <w:pStyle w:val="ListParagraph"/>
        <w:numPr>
          <w:ilvl w:val="0"/>
          <w:numId w:val="4"/>
        </w:numPr>
        <w:ind w:left="630"/>
        <w:rPr>
          <w:color w:val="000000"/>
          <w:sz w:val="24"/>
          <w:szCs w:val="24"/>
        </w:rPr>
      </w:pPr>
      <w:r w:rsidRPr="00C832AB">
        <w:rPr>
          <w:color w:val="000000"/>
          <w:sz w:val="24"/>
          <w:szCs w:val="24"/>
        </w:rPr>
        <w:t>Identify and support legislation, regulatory processes, and government/public policy relevant to and impact on service delivery of professional counseling across service delivery modalities and specialized practice areas</w:t>
      </w:r>
      <w:r>
        <w:rPr>
          <w:color w:val="000000"/>
          <w:sz w:val="24"/>
          <w:szCs w:val="24"/>
        </w:rPr>
        <w:t>.</w:t>
      </w:r>
      <w:r w:rsidRPr="00C832AB">
        <w:rPr>
          <w:color w:val="000000"/>
          <w:sz w:val="24"/>
          <w:szCs w:val="24"/>
        </w:rPr>
        <w:t xml:space="preserve"> </w:t>
      </w:r>
      <w:r w:rsidRPr="00C832AB">
        <w:rPr>
          <w:b/>
          <w:color w:val="000000"/>
          <w:sz w:val="24"/>
          <w:szCs w:val="24"/>
        </w:rPr>
        <w:t>(3.A.8)</w:t>
      </w:r>
    </w:p>
    <w:p w14:paraId="113FCE37" w14:textId="77777777" w:rsidR="00C832AB" w:rsidRDefault="00C832AB" w:rsidP="00C832AB">
      <w:pPr>
        <w:numPr>
          <w:ilvl w:val="1"/>
          <w:numId w:val="4"/>
        </w:numPr>
        <w:pBdr>
          <w:top w:val="nil"/>
          <w:left w:val="nil"/>
          <w:bottom w:val="nil"/>
          <w:right w:val="nil"/>
          <w:between w:val="nil"/>
        </w:pBdr>
        <w:ind w:left="1350"/>
        <w:rPr>
          <w:color w:val="000000"/>
          <w:sz w:val="24"/>
          <w:szCs w:val="24"/>
        </w:rPr>
      </w:pPr>
      <w:r>
        <w:rPr>
          <w:color w:val="000000"/>
          <w:sz w:val="24"/>
          <w:szCs w:val="24"/>
        </w:rPr>
        <w:t>Assessment occurs through advocacy project and final exam.</w:t>
      </w:r>
    </w:p>
    <w:p w14:paraId="6FBD403B" w14:textId="77777777" w:rsidR="00071845" w:rsidRDefault="00071845" w:rsidP="00071845">
      <w:pPr>
        <w:pBdr>
          <w:top w:val="nil"/>
          <w:left w:val="nil"/>
          <w:bottom w:val="nil"/>
          <w:right w:val="nil"/>
          <w:between w:val="nil"/>
        </w:pBdr>
        <w:ind w:left="1350"/>
        <w:rPr>
          <w:color w:val="000000"/>
          <w:sz w:val="24"/>
          <w:szCs w:val="24"/>
        </w:rPr>
      </w:pPr>
    </w:p>
    <w:p w14:paraId="70086F35" w14:textId="29E6A49F" w:rsidR="00071845" w:rsidRDefault="00071845" w:rsidP="00071845">
      <w:pPr>
        <w:numPr>
          <w:ilvl w:val="0"/>
          <w:numId w:val="4"/>
        </w:numPr>
        <w:pBdr>
          <w:top w:val="nil"/>
          <w:left w:val="nil"/>
          <w:bottom w:val="nil"/>
          <w:right w:val="nil"/>
          <w:between w:val="nil"/>
        </w:pBdr>
        <w:ind w:left="630" w:right="415"/>
        <w:rPr>
          <w:b/>
          <w:color w:val="000000"/>
          <w:sz w:val="24"/>
          <w:szCs w:val="24"/>
        </w:rPr>
      </w:pPr>
      <w:r>
        <w:rPr>
          <w:color w:val="000000"/>
          <w:sz w:val="24"/>
          <w:szCs w:val="24"/>
        </w:rPr>
        <w:t xml:space="preserve">Interpret the current labor market information and occupational outlook relevant to  opportunities for practice within the counseling profession. </w:t>
      </w:r>
      <w:r>
        <w:rPr>
          <w:b/>
          <w:color w:val="000000"/>
          <w:sz w:val="24"/>
          <w:szCs w:val="24"/>
        </w:rPr>
        <w:t>(3.A.9)</w:t>
      </w:r>
    </w:p>
    <w:p w14:paraId="0E9F316E" w14:textId="77777777" w:rsidR="00071845" w:rsidRDefault="00071845" w:rsidP="00071845">
      <w:pPr>
        <w:numPr>
          <w:ilvl w:val="1"/>
          <w:numId w:val="4"/>
        </w:numPr>
        <w:pBdr>
          <w:top w:val="nil"/>
          <w:left w:val="nil"/>
          <w:bottom w:val="nil"/>
          <w:right w:val="nil"/>
          <w:between w:val="nil"/>
        </w:pBdr>
        <w:ind w:left="1350"/>
        <w:rPr>
          <w:color w:val="000000"/>
          <w:sz w:val="24"/>
          <w:szCs w:val="24"/>
        </w:rPr>
      </w:pPr>
      <w:r>
        <w:rPr>
          <w:color w:val="000000"/>
          <w:sz w:val="24"/>
          <w:szCs w:val="24"/>
        </w:rPr>
        <w:t>Assessment occurs through professional affiliations assignment and interview assignment.</w:t>
      </w:r>
    </w:p>
    <w:p w14:paraId="4E8DCB17" w14:textId="77777777" w:rsidR="00071845" w:rsidRDefault="00071845" w:rsidP="00071845">
      <w:pPr>
        <w:pBdr>
          <w:top w:val="nil"/>
          <w:left w:val="nil"/>
          <w:bottom w:val="nil"/>
          <w:right w:val="nil"/>
          <w:between w:val="nil"/>
        </w:pBdr>
        <w:ind w:left="1350"/>
        <w:rPr>
          <w:color w:val="000000"/>
          <w:sz w:val="24"/>
          <w:szCs w:val="24"/>
        </w:rPr>
      </w:pPr>
    </w:p>
    <w:p w14:paraId="4489F943" w14:textId="77777777" w:rsidR="00C832AB" w:rsidRDefault="00C832AB" w:rsidP="00C832AB">
      <w:pPr>
        <w:pStyle w:val="ListParagraph"/>
        <w:pBdr>
          <w:top w:val="nil"/>
          <w:left w:val="nil"/>
          <w:bottom w:val="nil"/>
          <w:right w:val="nil"/>
          <w:between w:val="nil"/>
        </w:pBdr>
        <w:tabs>
          <w:tab w:val="center" w:pos="4680"/>
          <w:tab w:val="right" w:pos="9360"/>
        </w:tabs>
        <w:ind w:left="630"/>
        <w:rPr>
          <w:color w:val="000000"/>
          <w:sz w:val="24"/>
          <w:szCs w:val="24"/>
        </w:rPr>
      </w:pPr>
    </w:p>
    <w:p w14:paraId="5B0A455C" w14:textId="77777777" w:rsidR="00C832AB" w:rsidRDefault="00C832AB" w:rsidP="00C832AB">
      <w:pPr>
        <w:pStyle w:val="ListParagraph"/>
        <w:pBdr>
          <w:top w:val="nil"/>
          <w:left w:val="nil"/>
          <w:bottom w:val="nil"/>
          <w:right w:val="nil"/>
          <w:between w:val="nil"/>
        </w:pBdr>
        <w:tabs>
          <w:tab w:val="center" w:pos="4680"/>
          <w:tab w:val="right" w:pos="9360"/>
        </w:tabs>
        <w:ind w:left="1440" w:hanging="1170"/>
        <w:rPr>
          <w:color w:val="000000"/>
          <w:sz w:val="24"/>
          <w:szCs w:val="24"/>
        </w:rPr>
      </w:pPr>
    </w:p>
    <w:p w14:paraId="20A3B46E" w14:textId="005C71D9" w:rsidR="00C832AB" w:rsidRPr="00C832AB" w:rsidRDefault="00C832AB" w:rsidP="00C832AB">
      <w:pPr>
        <w:pStyle w:val="ListParagraph"/>
        <w:numPr>
          <w:ilvl w:val="0"/>
          <w:numId w:val="4"/>
        </w:numPr>
        <w:pBdr>
          <w:top w:val="nil"/>
          <w:left w:val="nil"/>
          <w:bottom w:val="nil"/>
          <w:right w:val="nil"/>
          <w:between w:val="nil"/>
        </w:pBdr>
        <w:tabs>
          <w:tab w:val="center" w:pos="4680"/>
          <w:tab w:val="right" w:pos="9360"/>
        </w:tabs>
        <w:ind w:left="630"/>
        <w:rPr>
          <w:color w:val="000000"/>
          <w:sz w:val="24"/>
          <w:szCs w:val="24"/>
        </w:rPr>
      </w:pPr>
      <w:r w:rsidRPr="00C832AB">
        <w:rPr>
          <w:color w:val="000000"/>
          <w:sz w:val="24"/>
          <w:szCs w:val="24"/>
        </w:rPr>
        <w:t>Examine the ethical standards of professional counseling organizations and credentialing bodies, and discuss the applications of legal and ethical considerations in professional counseling.</w:t>
      </w:r>
      <w:r>
        <w:rPr>
          <w:color w:val="000000"/>
          <w:sz w:val="24"/>
          <w:szCs w:val="24"/>
        </w:rPr>
        <w:t xml:space="preserve"> </w:t>
      </w:r>
      <w:r w:rsidRPr="00C832AB">
        <w:rPr>
          <w:b/>
          <w:bCs/>
          <w:color w:val="000000"/>
          <w:sz w:val="24"/>
          <w:szCs w:val="24"/>
        </w:rPr>
        <w:t>(3.A.10)</w:t>
      </w:r>
    </w:p>
    <w:p w14:paraId="434DB59B" w14:textId="77777777" w:rsidR="00C832AB" w:rsidRPr="00C832AB" w:rsidRDefault="00C832AB" w:rsidP="00C832AB">
      <w:pPr>
        <w:pStyle w:val="ListParagraph"/>
        <w:numPr>
          <w:ilvl w:val="0"/>
          <w:numId w:val="8"/>
        </w:numPr>
        <w:pBdr>
          <w:top w:val="nil"/>
          <w:left w:val="nil"/>
          <w:bottom w:val="nil"/>
          <w:right w:val="nil"/>
          <w:between w:val="nil"/>
        </w:pBdr>
        <w:tabs>
          <w:tab w:val="center" w:pos="4680"/>
          <w:tab w:val="right" w:pos="9360"/>
        </w:tabs>
        <w:ind w:left="1440" w:hanging="450"/>
        <w:rPr>
          <w:color w:val="000000"/>
          <w:sz w:val="24"/>
          <w:szCs w:val="24"/>
        </w:rPr>
      </w:pPr>
      <w:r w:rsidRPr="00C832AB">
        <w:rPr>
          <w:color w:val="000000"/>
          <w:sz w:val="24"/>
          <w:szCs w:val="24"/>
        </w:rPr>
        <w:t>Assessment occurs through interview assignment and final exam.</w:t>
      </w:r>
    </w:p>
    <w:p w14:paraId="4B90C077" w14:textId="77777777" w:rsidR="00C832AB" w:rsidRDefault="00C832AB" w:rsidP="00071845">
      <w:pPr>
        <w:pStyle w:val="ListParagraph"/>
        <w:pBdr>
          <w:top w:val="nil"/>
          <w:left w:val="nil"/>
          <w:bottom w:val="nil"/>
          <w:right w:val="nil"/>
          <w:between w:val="nil"/>
        </w:pBdr>
        <w:tabs>
          <w:tab w:val="center" w:pos="4680"/>
          <w:tab w:val="right" w:pos="9360"/>
        </w:tabs>
        <w:ind w:left="630"/>
        <w:rPr>
          <w:color w:val="000000"/>
          <w:sz w:val="24"/>
          <w:szCs w:val="24"/>
        </w:rPr>
      </w:pPr>
    </w:p>
    <w:p w14:paraId="430C3C10" w14:textId="2EC4EFAF" w:rsidR="00071845" w:rsidRDefault="00071845" w:rsidP="00071845">
      <w:pPr>
        <w:numPr>
          <w:ilvl w:val="0"/>
          <w:numId w:val="4"/>
        </w:numPr>
        <w:pBdr>
          <w:top w:val="nil"/>
          <w:left w:val="nil"/>
          <w:bottom w:val="nil"/>
          <w:right w:val="nil"/>
          <w:between w:val="nil"/>
        </w:pBdr>
        <w:ind w:left="630" w:right="90"/>
        <w:rPr>
          <w:b/>
          <w:color w:val="000000"/>
          <w:sz w:val="24"/>
          <w:szCs w:val="24"/>
        </w:rPr>
      </w:pPr>
      <w:r>
        <w:rPr>
          <w:color w:val="000000"/>
          <w:sz w:val="24"/>
          <w:szCs w:val="24"/>
        </w:rPr>
        <w:t xml:space="preserve">Identify self-care, self-awareness, and self-evaluation strategies for ethical and effective practice. </w:t>
      </w:r>
      <w:r>
        <w:rPr>
          <w:b/>
          <w:color w:val="000000"/>
          <w:sz w:val="24"/>
          <w:szCs w:val="24"/>
        </w:rPr>
        <w:t>(3.A.11)</w:t>
      </w:r>
    </w:p>
    <w:p w14:paraId="4768FE9D" w14:textId="77777777" w:rsidR="00071845" w:rsidRDefault="00071845" w:rsidP="00071845">
      <w:pPr>
        <w:numPr>
          <w:ilvl w:val="1"/>
          <w:numId w:val="4"/>
        </w:numPr>
        <w:pBdr>
          <w:top w:val="nil"/>
          <w:left w:val="nil"/>
          <w:bottom w:val="nil"/>
          <w:right w:val="nil"/>
          <w:between w:val="nil"/>
        </w:pBdr>
        <w:ind w:left="1350"/>
        <w:rPr>
          <w:color w:val="000000"/>
          <w:sz w:val="24"/>
          <w:szCs w:val="24"/>
        </w:rPr>
      </w:pPr>
      <w:r>
        <w:rPr>
          <w:color w:val="000000"/>
          <w:sz w:val="24"/>
          <w:szCs w:val="24"/>
        </w:rPr>
        <w:t xml:space="preserve">Assessment occurs through self-care assignment, interview assignment, and final exam.   </w:t>
      </w:r>
    </w:p>
    <w:p w14:paraId="55E7FD4B" w14:textId="1CFD8500" w:rsidR="00071845" w:rsidRDefault="00071845" w:rsidP="00071845">
      <w:pPr>
        <w:widowControl w:val="0"/>
        <w:numPr>
          <w:ilvl w:val="0"/>
          <w:numId w:val="4"/>
        </w:numPr>
        <w:pBdr>
          <w:top w:val="nil"/>
          <w:left w:val="nil"/>
          <w:bottom w:val="nil"/>
          <w:right w:val="nil"/>
          <w:between w:val="nil"/>
        </w:pBdr>
        <w:tabs>
          <w:tab w:val="center" w:pos="4680"/>
          <w:tab w:val="right" w:pos="9360"/>
        </w:tabs>
        <w:ind w:left="630"/>
        <w:rPr>
          <w:color w:val="000000"/>
          <w:sz w:val="24"/>
          <w:szCs w:val="24"/>
        </w:rPr>
      </w:pPr>
      <w:r>
        <w:rPr>
          <w:color w:val="000000"/>
          <w:sz w:val="24"/>
          <w:szCs w:val="24"/>
        </w:rPr>
        <w:t xml:space="preserve">Understand the purpose of and roles within counseling supervision in the profession </w:t>
      </w:r>
      <w:r>
        <w:rPr>
          <w:b/>
          <w:color w:val="000000"/>
          <w:sz w:val="24"/>
          <w:szCs w:val="24"/>
        </w:rPr>
        <w:t>(3.A.12)</w:t>
      </w:r>
      <w:r>
        <w:rPr>
          <w:color w:val="000000"/>
          <w:sz w:val="24"/>
          <w:szCs w:val="24"/>
        </w:rPr>
        <w:tab/>
      </w:r>
    </w:p>
    <w:p w14:paraId="598392A4" w14:textId="61014851" w:rsidR="00071845" w:rsidRDefault="00071845" w:rsidP="00071845">
      <w:pPr>
        <w:numPr>
          <w:ilvl w:val="0"/>
          <w:numId w:val="2"/>
        </w:numPr>
        <w:pBdr>
          <w:top w:val="nil"/>
          <w:left w:val="nil"/>
          <w:bottom w:val="nil"/>
          <w:right w:val="nil"/>
          <w:between w:val="nil"/>
        </w:pBdr>
        <w:tabs>
          <w:tab w:val="left" w:pos="480"/>
        </w:tabs>
        <w:ind w:left="1440"/>
        <w:rPr>
          <w:color w:val="000000"/>
          <w:sz w:val="24"/>
          <w:szCs w:val="24"/>
        </w:rPr>
      </w:pPr>
      <w:r>
        <w:rPr>
          <w:color w:val="000000"/>
          <w:sz w:val="24"/>
          <w:szCs w:val="24"/>
        </w:rPr>
        <w:t xml:space="preserve">Assessment occurs through class discussions, professional affiliations assignment, </w:t>
      </w:r>
      <w:r w:rsidR="001C78ED">
        <w:rPr>
          <w:color w:val="000000"/>
          <w:sz w:val="24"/>
          <w:szCs w:val="24"/>
        </w:rPr>
        <w:t>guest speakers,</w:t>
      </w:r>
      <w:r>
        <w:rPr>
          <w:color w:val="000000"/>
          <w:sz w:val="24"/>
          <w:szCs w:val="24"/>
        </w:rPr>
        <w:t xml:space="preserve"> and final exam</w:t>
      </w:r>
    </w:p>
    <w:p w14:paraId="0CF4F501" w14:textId="77777777" w:rsidR="00374097" w:rsidRDefault="00374097" w:rsidP="00374097">
      <w:pPr>
        <w:pBdr>
          <w:top w:val="nil"/>
          <w:left w:val="nil"/>
          <w:bottom w:val="nil"/>
          <w:right w:val="nil"/>
          <w:between w:val="nil"/>
        </w:pBdr>
        <w:tabs>
          <w:tab w:val="left" w:pos="480"/>
        </w:tabs>
        <w:ind w:left="1440"/>
        <w:rPr>
          <w:color w:val="000000"/>
          <w:sz w:val="24"/>
          <w:szCs w:val="24"/>
        </w:rPr>
      </w:pPr>
    </w:p>
    <w:p w14:paraId="303BC180" w14:textId="77777777" w:rsidR="009F242C" w:rsidRDefault="009F242C" w:rsidP="009F242C">
      <w:pPr>
        <w:numPr>
          <w:ilvl w:val="0"/>
          <w:numId w:val="4"/>
        </w:numPr>
        <w:pBdr>
          <w:top w:val="nil"/>
          <w:left w:val="nil"/>
          <w:bottom w:val="nil"/>
          <w:right w:val="nil"/>
          <w:between w:val="nil"/>
        </w:pBdr>
        <w:tabs>
          <w:tab w:val="center" w:pos="4680"/>
          <w:tab w:val="right" w:pos="9360"/>
        </w:tabs>
        <w:ind w:left="630"/>
        <w:rPr>
          <w:color w:val="000000"/>
          <w:sz w:val="24"/>
          <w:szCs w:val="24"/>
        </w:rPr>
      </w:pPr>
      <w:r>
        <w:rPr>
          <w:color w:val="000000"/>
          <w:sz w:val="24"/>
          <w:szCs w:val="24"/>
        </w:rPr>
        <w:t xml:space="preserve">Understand the </w:t>
      </w:r>
      <w:r w:rsidRPr="00374097">
        <w:rPr>
          <w:color w:val="000000"/>
          <w:sz w:val="24"/>
          <w:szCs w:val="24"/>
        </w:rPr>
        <w:t>effects of various socio-cultural influences, including public policies, social movements, and cultural values, on mental and physical health and wellness</w:t>
      </w:r>
      <w:r>
        <w:rPr>
          <w:color w:val="000000"/>
          <w:sz w:val="24"/>
          <w:szCs w:val="24"/>
        </w:rPr>
        <w:t xml:space="preserve">. </w:t>
      </w:r>
      <w:r>
        <w:rPr>
          <w:b/>
          <w:bCs/>
          <w:color w:val="000000"/>
          <w:sz w:val="24"/>
          <w:szCs w:val="24"/>
        </w:rPr>
        <w:t>(3.B.6)</w:t>
      </w:r>
    </w:p>
    <w:p w14:paraId="22018AEF" w14:textId="6A55FC1D" w:rsidR="009F242C" w:rsidRDefault="009F242C" w:rsidP="009F242C">
      <w:pPr>
        <w:numPr>
          <w:ilvl w:val="1"/>
          <w:numId w:val="4"/>
        </w:numPr>
        <w:pBdr>
          <w:top w:val="nil"/>
          <w:left w:val="nil"/>
          <w:bottom w:val="nil"/>
          <w:right w:val="nil"/>
          <w:between w:val="nil"/>
        </w:pBdr>
        <w:ind w:left="1350"/>
        <w:rPr>
          <w:color w:val="000000"/>
          <w:sz w:val="24"/>
          <w:szCs w:val="24"/>
        </w:rPr>
      </w:pPr>
      <w:r>
        <w:rPr>
          <w:color w:val="000000"/>
          <w:sz w:val="24"/>
          <w:szCs w:val="24"/>
        </w:rPr>
        <w:t>Assessment occurs through class discussion, interview assignment, advocacy project, and final exam.</w:t>
      </w:r>
    </w:p>
    <w:p w14:paraId="58FCF927" w14:textId="77777777" w:rsidR="009F242C" w:rsidRPr="009F242C" w:rsidRDefault="009F242C" w:rsidP="009F242C">
      <w:pPr>
        <w:pBdr>
          <w:top w:val="nil"/>
          <w:left w:val="nil"/>
          <w:bottom w:val="nil"/>
          <w:right w:val="nil"/>
          <w:between w:val="nil"/>
        </w:pBdr>
        <w:ind w:left="1350"/>
        <w:rPr>
          <w:color w:val="000000"/>
          <w:sz w:val="24"/>
          <w:szCs w:val="24"/>
        </w:rPr>
      </w:pPr>
    </w:p>
    <w:p w14:paraId="1C53ECCE" w14:textId="54998EA1" w:rsidR="001C78ED" w:rsidRDefault="001C78ED" w:rsidP="00374097">
      <w:pPr>
        <w:pStyle w:val="ListParagraph"/>
        <w:numPr>
          <w:ilvl w:val="0"/>
          <w:numId w:val="4"/>
        </w:numPr>
        <w:ind w:left="630"/>
        <w:rPr>
          <w:color w:val="000000"/>
          <w:sz w:val="24"/>
          <w:szCs w:val="24"/>
        </w:rPr>
      </w:pPr>
      <w:r w:rsidRPr="001C78ED">
        <w:rPr>
          <w:color w:val="000000"/>
          <w:sz w:val="24"/>
          <w:szCs w:val="24"/>
        </w:rPr>
        <w:t>Identify and reflect upon the role of religion and spirituality in clients’ and counselors’ psychological functioning</w:t>
      </w:r>
      <w:r>
        <w:rPr>
          <w:color w:val="000000"/>
          <w:sz w:val="24"/>
          <w:szCs w:val="24"/>
        </w:rPr>
        <w:t>. (</w:t>
      </w:r>
      <w:r>
        <w:rPr>
          <w:b/>
          <w:bCs/>
          <w:color w:val="000000"/>
          <w:sz w:val="24"/>
          <w:szCs w:val="24"/>
        </w:rPr>
        <w:t>3.B.11</w:t>
      </w:r>
      <w:r w:rsidR="00374097">
        <w:rPr>
          <w:b/>
          <w:bCs/>
          <w:color w:val="000000"/>
          <w:sz w:val="24"/>
          <w:szCs w:val="24"/>
        </w:rPr>
        <w:t>)</w:t>
      </w:r>
    </w:p>
    <w:p w14:paraId="1DAF4882" w14:textId="3000385D" w:rsidR="001C78ED" w:rsidRPr="001C78ED" w:rsidRDefault="001C78ED" w:rsidP="00374097">
      <w:pPr>
        <w:pStyle w:val="ListParagraph"/>
        <w:numPr>
          <w:ilvl w:val="1"/>
          <w:numId w:val="4"/>
        </w:numPr>
        <w:ind w:left="1440"/>
        <w:rPr>
          <w:color w:val="000000"/>
          <w:sz w:val="24"/>
          <w:szCs w:val="24"/>
        </w:rPr>
      </w:pPr>
      <w:r>
        <w:rPr>
          <w:color w:val="000000"/>
          <w:sz w:val="24"/>
          <w:szCs w:val="24"/>
        </w:rPr>
        <w:t>Assessment occurs through Written Reflection Assignment</w:t>
      </w:r>
      <w:r w:rsidR="00374097">
        <w:rPr>
          <w:color w:val="000000"/>
          <w:sz w:val="24"/>
          <w:szCs w:val="24"/>
        </w:rPr>
        <w:t xml:space="preserve"> and class discussions.</w:t>
      </w:r>
      <w:r>
        <w:rPr>
          <w:color w:val="000000"/>
          <w:sz w:val="24"/>
          <w:szCs w:val="24"/>
        </w:rPr>
        <w:t xml:space="preserve"> </w:t>
      </w:r>
    </w:p>
    <w:p w14:paraId="611E47A9" w14:textId="77777777" w:rsidR="00374097" w:rsidRDefault="00374097" w:rsidP="009F242C">
      <w:pPr>
        <w:pBdr>
          <w:top w:val="nil"/>
          <w:left w:val="nil"/>
          <w:bottom w:val="nil"/>
          <w:right w:val="nil"/>
          <w:between w:val="nil"/>
        </w:pBdr>
        <w:tabs>
          <w:tab w:val="center" w:pos="4680"/>
          <w:tab w:val="right" w:pos="9360"/>
        </w:tabs>
        <w:rPr>
          <w:color w:val="000000"/>
          <w:sz w:val="24"/>
          <w:szCs w:val="24"/>
        </w:rPr>
      </w:pPr>
    </w:p>
    <w:p w14:paraId="123BE278" w14:textId="0B00BF9C" w:rsidR="009F242C" w:rsidRDefault="009F242C" w:rsidP="009F242C">
      <w:pPr>
        <w:numPr>
          <w:ilvl w:val="0"/>
          <w:numId w:val="4"/>
        </w:numPr>
        <w:pBdr>
          <w:top w:val="nil"/>
          <w:left w:val="nil"/>
          <w:bottom w:val="nil"/>
          <w:right w:val="nil"/>
          <w:between w:val="nil"/>
        </w:pBdr>
        <w:tabs>
          <w:tab w:val="center" w:pos="4680"/>
          <w:tab w:val="right" w:pos="9360"/>
        </w:tabs>
        <w:ind w:left="630"/>
        <w:rPr>
          <w:color w:val="000000"/>
          <w:sz w:val="24"/>
          <w:szCs w:val="24"/>
        </w:rPr>
      </w:pPr>
      <w:r>
        <w:rPr>
          <w:color w:val="000000"/>
          <w:sz w:val="24"/>
          <w:szCs w:val="24"/>
        </w:rPr>
        <w:t xml:space="preserve">Define consultation models and strategies. </w:t>
      </w:r>
      <w:r>
        <w:rPr>
          <w:b/>
          <w:bCs/>
          <w:color w:val="000000"/>
          <w:sz w:val="24"/>
          <w:szCs w:val="24"/>
        </w:rPr>
        <w:t>(3.E.4)</w:t>
      </w:r>
    </w:p>
    <w:p w14:paraId="1E6BD4B0" w14:textId="266CE78A" w:rsidR="009F242C" w:rsidRPr="009F242C" w:rsidRDefault="009F242C" w:rsidP="009F242C">
      <w:pPr>
        <w:numPr>
          <w:ilvl w:val="1"/>
          <w:numId w:val="4"/>
        </w:numPr>
        <w:pBdr>
          <w:top w:val="nil"/>
          <w:left w:val="nil"/>
          <w:bottom w:val="nil"/>
          <w:right w:val="nil"/>
          <w:between w:val="nil"/>
        </w:pBdr>
        <w:ind w:left="1350"/>
        <w:rPr>
          <w:color w:val="000000"/>
          <w:sz w:val="24"/>
          <w:szCs w:val="24"/>
        </w:rPr>
      </w:pPr>
      <w:r>
        <w:rPr>
          <w:color w:val="000000"/>
          <w:sz w:val="24"/>
          <w:szCs w:val="24"/>
        </w:rPr>
        <w:t>Assessment occurs through class discussion, interview assignment and final exam.</w:t>
      </w:r>
    </w:p>
    <w:p w14:paraId="5107027C" w14:textId="77777777" w:rsidR="009F242C" w:rsidRDefault="009F242C" w:rsidP="009F242C">
      <w:pPr>
        <w:pBdr>
          <w:top w:val="nil"/>
          <w:left w:val="nil"/>
          <w:bottom w:val="nil"/>
          <w:right w:val="nil"/>
          <w:between w:val="nil"/>
        </w:pBdr>
        <w:tabs>
          <w:tab w:val="center" w:pos="4680"/>
          <w:tab w:val="right" w:pos="9360"/>
        </w:tabs>
        <w:ind w:left="630"/>
        <w:rPr>
          <w:color w:val="000000"/>
          <w:sz w:val="24"/>
          <w:szCs w:val="24"/>
        </w:rPr>
      </w:pPr>
    </w:p>
    <w:p w14:paraId="44401462" w14:textId="2941C7BC" w:rsidR="009F242C" w:rsidRDefault="009F242C" w:rsidP="009F242C">
      <w:pPr>
        <w:numPr>
          <w:ilvl w:val="0"/>
          <w:numId w:val="4"/>
        </w:numPr>
        <w:pBdr>
          <w:top w:val="nil"/>
          <w:left w:val="nil"/>
          <w:bottom w:val="nil"/>
          <w:right w:val="nil"/>
          <w:between w:val="nil"/>
        </w:pBdr>
        <w:ind w:left="630"/>
        <w:rPr>
          <w:color w:val="000000"/>
          <w:sz w:val="22"/>
          <w:szCs w:val="22"/>
        </w:rPr>
      </w:pPr>
      <w:r>
        <w:rPr>
          <w:color w:val="000000"/>
          <w:sz w:val="24"/>
          <w:szCs w:val="24"/>
        </w:rPr>
        <w:t xml:space="preserve">Summarize the application of technology related to counseling. </w:t>
      </w:r>
      <w:r>
        <w:rPr>
          <w:b/>
          <w:bCs/>
          <w:color w:val="000000"/>
          <w:sz w:val="24"/>
          <w:szCs w:val="24"/>
        </w:rPr>
        <w:t>(3.E.5)</w:t>
      </w:r>
    </w:p>
    <w:p w14:paraId="695AD5D5" w14:textId="585F509E" w:rsidR="009F242C" w:rsidRPr="009F242C" w:rsidRDefault="009F242C" w:rsidP="009F242C">
      <w:pPr>
        <w:numPr>
          <w:ilvl w:val="1"/>
          <w:numId w:val="5"/>
        </w:numPr>
        <w:pBdr>
          <w:top w:val="nil"/>
          <w:left w:val="nil"/>
          <w:bottom w:val="nil"/>
          <w:right w:val="nil"/>
          <w:between w:val="nil"/>
        </w:pBdr>
        <w:ind w:left="1080"/>
        <w:rPr>
          <w:color w:val="000000"/>
          <w:sz w:val="24"/>
          <w:szCs w:val="24"/>
        </w:rPr>
      </w:pPr>
      <w:r>
        <w:rPr>
          <w:color w:val="000000"/>
          <w:sz w:val="24"/>
          <w:szCs w:val="24"/>
        </w:rPr>
        <w:t xml:space="preserve">Assessment occurs through class discussion, guest speakers, professional affiliations assignment, and interview assignment. </w:t>
      </w:r>
      <w:r w:rsidRPr="009F242C">
        <w:rPr>
          <w:color w:val="000000"/>
          <w:sz w:val="24"/>
          <w:szCs w:val="24"/>
        </w:rPr>
        <w:t xml:space="preserve"> </w:t>
      </w:r>
    </w:p>
    <w:p w14:paraId="07F10456" w14:textId="77777777" w:rsidR="009F242C" w:rsidRDefault="009F242C" w:rsidP="009F242C">
      <w:pPr>
        <w:pBdr>
          <w:top w:val="nil"/>
          <w:left w:val="nil"/>
          <w:bottom w:val="nil"/>
          <w:right w:val="nil"/>
          <w:between w:val="nil"/>
        </w:pBdr>
        <w:tabs>
          <w:tab w:val="center" w:pos="4680"/>
          <w:tab w:val="right" w:pos="9360"/>
        </w:tabs>
        <w:ind w:left="630"/>
        <w:rPr>
          <w:color w:val="000000"/>
          <w:sz w:val="24"/>
          <w:szCs w:val="24"/>
        </w:rPr>
      </w:pPr>
    </w:p>
    <w:p w14:paraId="28FC1CE2" w14:textId="0FAED534" w:rsidR="009F242C" w:rsidRDefault="009F242C" w:rsidP="00F4766F">
      <w:pPr>
        <w:numPr>
          <w:ilvl w:val="0"/>
          <w:numId w:val="4"/>
        </w:numPr>
        <w:spacing w:line="278" w:lineRule="auto"/>
        <w:ind w:left="630"/>
        <w:rPr>
          <w:sz w:val="24"/>
          <w:szCs w:val="24"/>
        </w:rPr>
      </w:pPr>
      <w:r>
        <w:rPr>
          <w:sz w:val="24"/>
          <w:szCs w:val="24"/>
        </w:rPr>
        <w:t xml:space="preserve">Understand the importance of </w:t>
      </w:r>
      <w:r w:rsidRPr="009F242C">
        <w:rPr>
          <w:sz w:val="24"/>
          <w:szCs w:val="24"/>
        </w:rPr>
        <w:t>record-keeping and documentation skills</w:t>
      </w:r>
      <w:r>
        <w:rPr>
          <w:sz w:val="24"/>
          <w:szCs w:val="24"/>
        </w:rPr>
        <w:t xml:space="preserve">. </w:t>
      </w:r>
      <w:r>
        <w:rPr>
          <w:b/>
          <w:bCs/>
          <w:sz w:val="24"/>
          <w:szCs w:val="24"/>
        </w:rPr>
        <w:t>(3.E.16)</w:t>
      </w:r>
    </w:p>
    <w:p w14:paraId="49233DB4" w14:textId="72E83A71" w:rsidR="004D29A8" w:rsidRDefault="00E905F0" w:rsidP="00F4766F">
      <w:pPr>
        <w:pStyle w:val="ListParagraph"/>
        <w:numPr>
          <w:ilvl w:val="0"/>
          <w:numId w:val="8"/>
        </w:numPr>
        <w:pBdr>
          <w:top w:val="nil"/>
          <w:left w:val="nil"/>
          <w:bottom w:val="nil"/>
          <w:right w:val="nil"/>
          <w:between w:val="nil"/>
        </w:pBdr>
        <w:tabs>
          <w:tab w:val="left" w:pos="1710"/>
        </w:tabs>
        <w:ind w:left="1080"/>
        <w:rPr>
          <w:color w:val="000000"/>
          <w:sz w:val="24"/>
          <w:szCs w:val="24"/>
        </w:rPr>
      </w:pPr>
      <w:r w:rsidRPr="009F242C">
        <w:rPr>
          <w:color w:val="000000"/>
          <w:sz w:val="24"/>
          <w:szCs w:val="24"/>
        </w:rPr>
        <w:t>Assessment occurs through interview assignment, guest speakers, and final exam.</w:t>
      </w:r>
    </w:p>
    <w:p w14:paraId="57FC87E8" w14:textId="77777777" w:rsidR="00E905F0" w:rsidRPr="00E905F0" w:rsidRDefault="00E905F0" w:rsidP="00E905F0">
      <w:pPr>
        <w:pStyle w:val="ListParagraph"/>
        <w:pBdr>
          <w:top w:val="nil"/>
          <w:left w:val="nil"/>
          <w:bottom w:val="nil"/>
          <w:right w:val="nil"/>
          <w:between w:val="nil"/>
        </w:pBdr>
        <w:tabs>
          <w:tab w:val="left" w:pos="1710"/>
        </w:tabs>
        <w:ind w:left="1080"/>
        <w:rPr>
          <w:color w:val="000000"/>
          <w:sz w:val="24"/>
          <w:szCs w:val="24"/>
        </w:rPr>
      </w:pPr>
    </w:p>
    <w:p w14:paraId="76B27026" w14:textId="77777777" w:rsidR="00141BA2" w:rsidRDefault="00141BA2" w:rsidP="00141BA2">
      <w:pPr>
        <w:pStyle w:val="ListParagraph"/>
        <w:numPr>
          <w:ilvl w:val="0"/>
          <w:numId w:val="4"/>
        </w:numPr>
        <w:tabs>
          <w:tab w:val="left" w:pos="990"/>
        </w:tabs>
        <w:ind w:left="630"/>
        <w:rPr>
          <w:bCs/>
          <w:color w:val="000000"/>
          <w:sz w:val="24"/>
          <w:szCs w:val="24"/>
        </w:rPr>
      </w:pPr>
      <w:r>
        <w:rPr>
          <w:bCs/>
          <w:color w:val="000000"/>
          <w:sz w:val="24"/>
          <w:szCs w:val="24"/>
        </w:rPr>
        <w:t xml:space="preserve">Understand basic </w:t>
      </w:r>
      <w:r w:rsidRPr="00287CDC">
        <w:rPr>
          <w:bCs/>
          <w:color w:val="000000"/>
          <w:sz w:val="24"/>
          <w:szCs w:val="24"/>
        </w:rPr>
        <w:t>principles and strategies of caseload management and the referral process to promote independence, optimal wellness, empowerment, and engagement with community resources</w:t>
      </w:r>
      <w:r>
        <w:rPr>
          <w:bCs/>
          <w:color w:val="000000"/>
          <w:sz w:val="24"/>
          <w:szCs w:val="24"/>
        </w:rPr>
        <w:t xml:space="preserve">. </w:t>
      </w:r>
      <w:r>
        <w:rPr>
          <w:b/>
          <w:color w:val="000000"/>
          <w:sz w:val="24"/>
          <w:szCs w:val="24"/>
        </w:rPr>
        <w:t>(3.E.17)</w:t>
      </w:r>
    </w:p>
    <w:p w14:paraId="36855A4A" w14:textId="77777777" w:rsidR="00141BA2" w:rsidRPr="00287CDC" w:rsidRDefault="00141BA2" w:rsidP="00141BA2">
      <w:pPr>
        <w:pStyle w:val="ListParagraph"/>
        <w:numPr>
          <w:ilvl w:val="0"/>
          <w:numId w:val="8"/>
        </w:numPr>
        <w:tabs>
          <w:tab w:val="left" w:pos="990"/>
        </w:tabs>
        <w:ind w:left="1350"/>
        <w:rPr>
          <w:bCs/>
          <w:color w:val="000000"/>
          <w:sz w:val="24"/>
          <w:szCs w:val="24"/>
        </w:rPr>
      </w:pPr>
      <w:r>
        <w:rPr>
          <w:bCs/>
          <w:color w:val="000000"/>
          <w:sz w:val="24"/>
          <w:szCs w:val="24"/>
        </w:rPr>
        <w:t>Assessment occurs through class discussions, guest speakers, and counselor interview.</w:t>
      </w:r>
    </w:p>
    <w:p w14:paraId="0787902B" w14:textId="77777777" w:rsidR="00141BA2" w:rsidRDefault="00141BA2" w:rsidP="004D29A8">
      <w:pPr>
        <w:pBdr>
          <w:top w:val="nil"/>
          <w:left w:val="nil"/>
          <w:bottom w:val="nil"/>
          <w:right w:val="nil"/>
          <w:between w:val="nil"/>
        </w:pBdr>
        <w:tabs>
          <w:tab w:val="center" w:pos="4680"/>
          <w:tab w:val="right" w:pos="9360"/>
        </w:tabs>
        <w:ind w:left="630"/>
        <w:rPr>
          <w:color w:val="000000"/>
          <w:sz w:val="24"/>
          <w:szCs w:val="24"/>
        </w:rPr>
      </w:pPr>
    </w:p>
    <w:p w14:paraId="63EA4F08" w14:textId="557EA94C" w:rsidR="00DC1ED0" w:rsidRDefault="00DC1ED0" w:rsidP="00DC1ED0">
      <w:pPr>
        <w:numPr>
          <w:ilvl w:val="0"/>
          <w:numId w:val="4"/>
        </w:numPr>
        <w:pBdr>
          <w:top w:val="nil"/>
          <w:left w:val="nil"/>
          <w:bottom w:val="nil"/>
          <w:right w:val="nil"/>
          <w:between w:val="nil"/>
        </w:pBdr>
        <w:tabs>
          <w:tab w:val="left" w:pos="480"/>
        </w:tabs>
        <w:ind w:left="630"/>
        <w:rPr>
          <w:color w:val="000000"/>
          <w:sz w:val="24"/>
          <w:szCs w:val="24"/>
        </w:rPr>
      </w:pPr>
      <w:r>
        <w:rPr>
          <w:color w:val="000000"/>
          <w:sz w:val="24"/>
          <w:szCs w:val="24"/>
        </w:rPr>
        <w:t>Recognize suicide prevention models and strategies as well as crisis intervention, trauma-informed, community-based</w:t>
      </w:r>
      <w:r w:rsidR="00997D24">
        <w:rPr>
          <w:color w:val="000000"/>
          <w:sz w:val="24"/>
          <w:szCs w:val="24"/>
        </w:rPr>
        <w:t xml:space="preserve">, and disaster mental health </w:t>
      </w:r>
      <w:r>
        <w:rPr>
          <w:color w:val="000000"/>
          <w:sz w:val="24"/>
          <w:szCs w:val="24"/>
        </w:rPr>
        <w:t>strategies</w:t>
      </w:r>
      <w:r w:rsidR="00997D24">
        <w:rPr>
          <w:color w:val="000000"/>
          <w:sz w:val="24"/>
          <w:szCs w:val="24"/>
        </w:rPr>
        <w:t xml:space="preserve">. </w:t>
      </w:r>
      <w:r w:rsidR="00997D24">
        <w:rPr>
          <w:b/>
          <w:bCs/>
          <w:color w:val="000000"/>
          <w:sz w:val="24"/>
          <w:szCs w:val="24"/>
        </w:rPr>
        <w:t>(3.E.</w:t>
      </w:r>
      <w:r w:rsidR="001C6BD6">
        <w:rPr>
          <w:b/>
          <w:bCs/>
          <w:color w:val="000000"/>
          <w:sz w:val="24"/>
          <w:szCs w:val="24"/>
        </w:rPr>
        <w:t>19&amp;20)</w:t>
      </w:r>
    </w:p>
    <w:p w14:paraId="2EE6C537" w14:textId="5260B380" w:rsidR="00DC1ED0" w:rsidRDefault="00DC1ED0" w:rsidP="00DC1ED0">
      <w:pPr>
        <w:numPr>
          <w:ilvl w:val="0"/>
          <w:numId w:val="2"/>
        </w:numPr>
        <w:pBdr>
          <w:top w:val="nil"/>
          <w:left w:val="nil"/>
          <w:bottom w:val="nil"/>
          <w:right w:val="nil"/>
          <w:between w:val="nil"/>
        </w:pBdr>
        <w:tabs>
          <w:tab w:val="left" w:pos="480"/>
        </w:tabs>
        <w:ind w:left="1440"/>
        <w:rPr>
          <w:color w:val="000000"/>
          <w:sz w:val="24"/>
          <w:szCs w:val="24"/>
        </w:rPr>
      </w:pPr>
      <w:r>
        <w:rPr>
          <w:color w:val="000000"/>
          <w:sz w:val="24"/>
          <w:szCs w:val="24"/>
        </w:rPr>
        <w:t xml:space="preserve">Assessment occurs </w:t>
      </w:r>
      <w:r w:rsidR="001C6BD6">
        <w:rPr>
          <w:color w:val="000000"/>
          <w:sz w:val="24"/>
          <w:szCs w:val="24"/>
        </w:rPr>
        <w:t xml:space="preserve">during class discussions and </w:t>
      </w:r>
      <w:r>
        <w:rPr>
          <w:color w:val="000000"/>
          <w:sz w:val="24"/>
          <w:szCs w:val="24"/>
        </w:rPr>
        <w:t>final exam</w:t>
      </w:r>
      <w:r w:rsidR="001C6BD6">
        <w:rPr>
          <w:color w:val="000000"/>
          <w:sz w:val="24"/>
          <w:szCs w:val="24"/>
        </w:rPr>
        <w:t>.</w:t>
      </w:r>
    </w:p>
    <w:p w14:paraId="7181BFDE" w14:textId="77777777" w:rsidR="00900024" w:rsidRDefault="00900024" w:rsidP="006153C6">
      <w:pPr>
        <w:pBdr>
          <w:top w:val="nil"/>
          <w:left w:val="nil"/>
          <w:bottom w:val="nil"/>
          <w:right w:val="nil"/>
          <w:between w:val="nil"/>
        </w:pBdr>
        <w:rPr>
          <w:color w:val="000000"/>
          <w:sz w:val="24"/>
          <w:szCs w:val="24"/>
        </w:rPr>
      </w:pPr>
    </w:p>
    <w:p w14:paraId="2D09BAC8" w14:textId="7558F960" w:rsidR="00A67962" w:rsidRPr="00B903DE" w:rsidRDefault="003530C0" w:rsidP="00A67962">
      <w:pPr>
        <w:pStyle w:val="ListParagraph"/>
        <w:numPr>
          <w:ilvl w:val="0"/>
          <w:numId w:val="4"/>
        </w:numPr>
        <w:ind w:left="720"/>
        <w:rPr>
          <w:bCs/>
          <w:color w:val="000000"/>
          <w:sz w:val="24"/>
          <w:szCs w:val="24"/>
        </w:rPr>
      </w:pPr>
      <w:r w:rsidRPr="00A67962">
        <w:rPr>
          <w:bCs/>
          <w:color w:val="000000"/>
          <w:sz w:val="24"/>
          <w:szCs w:val="24"/>
        </w:rPr>
        <w:t xml:space="preserve">Identify </w:t>
      </w:r>
      <w:r w:rsidR="00A67962" w:rsidRPr="00A67962">
        <w:rPr>
          <w:bCs/>
          <w:color w:val="000000"/>
          <w:sz w:val="24"/>
          <w:szCs w:val="24"/>
        </w:rPr>
        <w:t xml:space="preserve">mental health service delivery modalities and networks within the continuum of </w:t>
      </w:r>
      <w:r w:rsidR="00A67962">
        <w:rPr>
          <w:bCs/>
          <w:color w:val="000000"/>
          <w:sz w:val="24"/>
          <w:szCs w:val="24"/>
        </w:rPr>
        <w:t xml:space="preserve">    </w:t>
      </w:r>
      <w:r w:rsidR="00A67962" w:rsidRPr="00A67962">
        <w:rPr>
          <w:bCs/>
          <w:color w:val="000000"/>
          <w:sz w:val="24"/>
          <w:szCs w:val="24"/>
        </w:rPr>
        <w:t>care, such as primary care, outpatient, partial treatment, inpatient, integrated behavioral healthcare, and aftercare</w:t>
      </w:r>
      <w:r w:rsidR="00A67962">
        <w:rPr>
          <w:bCs/>
          <w:color w:val="000000"/>
          <w:sz w:val="24"/>
          <w:szCs w:val="24"/>
        </w:rPr>
        <w:t xml:space="preserve">. </w:t>
      </w:r>
      <w:r w:rsidR="00A67962">
        <w:rPr>
          <w:b/>
          <w:color w:val="000000"/>
          <w:sz w:val="24"/>
          <w:szCs w:val="24"/>
        </w:rPr>
        <w:t>(5.C.2)</w:t>
      </w:r>
    </w:p>
    <w:p w14:paraId="50286411" w14:textId="4A5BD26D" w:rsidR="00B903DE" w:rsidRDefault="00B903DE" w:rsidP="005A5A87">
      <w:pPr>
        <w:pStyle w:val="ListParagraph"/>
        <w:numPr>
          <w:ilvl w:val="1"/>
          <w:numId w:val="4"/>
        </w:numPr>
        <w:ind w:left="1530"/>
        <w:rPr>
          <w:bCs/>
          <w:color w:val="000000"/>
          <w:sz w:val="24"/>
          <w:szCs w:val="24"/>
        </w:rPr>
      </w:pPr>
      <w:r>
        <w:rPr>
          <w:bCs/>
          <w:color w:val="000000"/>
          <w:sz w:val="24"/>
          <w:szCs w:val="24"/>
        </w:rPr>
        <w:t xml:space="preserve">Assessment occurs through class discussions, </w:t>
      </w:r>
      <w:r w:rsidR="005A5A87">
        <w:rPr>
          <w:bCs/>
          <w:color w:val="000000"/>
          <w:sz w:val="24"/>
          <w:szCs w:val="24"/>
        </w:rPr>
        <w:t>guest speakers, professional affiliation assignment, and counselor interview assignment.</w:t>
      </w:r>
    </w:p>
    <w:p w14:paraId="293736DF" w14:textId="77777777" w:rsidR="005A5A87" w:rsidRPr="00A67962" w:rsidRDefault="005A5A87" w:rsidP="005A5A87">
      <w:pPr>
        <w:pStyle w:val="ListParagraph"/>
        <w:ind w:left="1530"/>
        <w:rPr>
          <w:bCs/>
          <w:color w:val="000000"/>
          <w:sz w:val="24"/>
          <w:szCs w:val="24"/>
        </w:rPr>
      </w:pPr>
    </w:p>
    <w:p w14:paraId="52E6107E" w14:textId="181E2D7D" w:rsidR="00A74647" w:rsidRDefault="00784380" w:rsidP="00A74647">
      <w:pPr>
        <w:pStyle w:val="ListParagraph"/>
        <w:numPr>
          <w:ilvl w:val="0"/>
          <w:numId w:val="4"/>
        </w:numPr>
        <w:spacing w:after="160" w:line="278" w:lineRule="auto"/>
        <w:ind w:left="720"/>
        <w:rPr>
          <w:sz w:val="24"/>
          <w:szCs w:val="24"/>
        </w:rPr>
      </w:pPr>
      <w:r w:rsidRPr="00A74647">
        <w:rPr>
          <w:bCs/>
          <w:color w:val="000000"/>
          <w:sz w:val="24"/>
          <w:szCs w:val="24"/>
        </w:rPr>
        <w:lastRenderedPageBreak/>
        <w:t xml:space="preserve">Support </w:t>
      </w:r>
      <w:r w:rsidR="00A74647" w:rsidRPr="00A74647">
        <w:rPr>
          <w:sz w:val="24"/>
          <w:szCs w:val="24"/>
        </w:rPr>
        <w:t>legislation, government policy, and regulatory processes relevant to clinical mental health counseling</w:t>
      </w:r>
      <w:r w:rsidR="0047394E">
        <w:rPr>
          <w:sz w:val="24"/>
          <w:szCs w:val="24"/>
        </w:rPr>
        <w:t xml:space="preserve">. </w:t>
      </w:r>
      <w:r w:rsidR="0047394E">
        <w:rPr>
          <w:b/>
          <w:bCs/>
          <w:sz w:val="24"/>
          <w:szCs w:val="24"/>
        </w:rPr>
        <w:t>(5.C.</w:t>
      </w:r>
      <w:r w:rsidR="00D34BB3">
        <w:rPr>
          <w:b/>
          <w:bCs/>
          <w:sz w:val="24"/>
          <w:szCs w:val="24"/>
        </w:rPr>
        <w:t>3)</w:t>
      </w:r>
    </w:p>
    <w:p w14:paraId="37F8F1BE" w14:textId="7E855C4E" w:rsidR="00D02783" w:rsidRDefault="00D02783" w:rsidP="00D02783">
      <w:pPr>
        <w:pStyle w:val="ListParagraph"/>
        <w:numPr>
          <w:ilvl w:val="1"/>
          <w:numId w:val="4"/>
        </w:numPr>
        <w:spacing w:after="160" w:line="278" w:lineRule="auto"/>
        <w:ind w:left="1530"/>
        <w:rPr>
          <w:sz w:val="24"/>
          <w:szCs w:val="24"/>
        </w:rPr>
      </w:pPr>
      <w:r>
        <w:rPr>
          <w:sz w:val="24"/>
          <w:szCs w:val="24"/>
        </w:rPr>
        <w:t xml:space="preserve">Assessment </w:t>
      </w:r>
      <w:r w:rsidR="00D65114">
        <w:rPr>
          <w:sz w:val="24"/>
          <w:szCs w:val="24"/>
        </w:rPr>
        <w:t xml:space="preserve">occurs through </w:t>
      </w:r>
      <w:r w:rsidR="00DE0BEF">
        <w:rPr>
          <w:sz w:val="24"/>
          <w:szCs w:val="24"/>
        </w:rPr>
        <w:t>class discussions, professional affiliation assignment, advocacy project, and final exam.</w:t>
      </w:r>
    </w:p>
    <w:p w14:paraId="36D31D3E" w14:textId="122A8936" w:rsidR="00E51922" w:rsidRDefault="00387A58" w:rsidP="00E51922">
      <w:pPr>
        <w:pStyle w:val="ListParagraph"/>
        <w:numPr>
          <w:ilvl w:val="0"/>
          <w:numId w:val="4"/>
        </w:numPr>
        <w:spacing w:after="160" w:line="278" w:lineRule="auto"/>
        <w:ind w:left="810" w:hanging="450"/>
        <w:rPr>
          <w:sz w:val="24"/>
          <w:szCs w:val="24"/>
        </w:rPr>
      </w:pPr>
      <w:r w:rsidRPr="00387A58">
        <w:rPr>
          <w:sz w:val="24"/>
          <w:szCs w:val="24"/>
        </w:rPr>
        <w:t xml:space="preserve">Learn </w:t>
      </w:r>
      <w:r>
        <w:rPr>
          <w:sz w:val="24"/>
          <w:szCs w:val="24"/>
        </w:rPr>
        <w:t xml:space="preserve">about </w:t>
      </w:r>
      <w:r w:rsidRPr="00387A58">
        <w:rPr>
          <w:sz w:val="24"/>
          <w:szCs w:val="24"/>
        </w:rPr>
        <w:t>strategies for interfacing with integrated behavioral healthcare professionals</w:t>
      </w:r>
      <w:r w:rsidR="00353E57">
        <w:rPr>
          <w:sz w:val="24"/>
          <w:szCs w:val="24"/>
        </w:rPr>
        <w:t xml:space="preserve"> </w:t>
      </w:r>
      <w:r w:rsidR="00353E57">
        <w:rPr>
          <w:b/>
          <w:bCs/>
          <w:sz w:val="24"/>
          <w:szCs w:val="24"/>
        </w:rPr>
        <w:t>(5.C.</w:t>
      </w:r>
      <w:r w:rsidR="00A416A8">
        <w:rPr>
          <w:b/>
          <w:bCs/>
          <w:sz w:val="24"/>
          <w:szCs w:val="24"/>
        </w:rPr>
        <w:t>7)</w:t>
      </w:r>
    </w:p>
    <w:p w14:paraId="6E234BA7" w14:textId="115F3122" w:rsidR="00387A58" w:rsidRDefault="00387A58" w:rsidP="00387A58">
      <w:pPr>
        <w:pStyle w:val="ListParagraph"/>
        <w:numPr>
          <w:ilvl w:val="0"/>
          <w:numId w:val="8"/>
        </w:numPr>
        <w:spacing w:after="160" w:line="278" w:lineRule="auto"/>
        <w:ind w:left="1530"/>
        <w:rPr>
          <w:sz w:val="24"/>
          <w:szCs w:val="24"/>
        </w:rPr>
      </w:pPr>
      <w:r>
        <w:rPr>
          <w:sz w:val="24"/>
          <w:szCs w:val="24"/>
        </w:rPr>
        <w:t>Assessment occurs through class discussion</w:t>
      </w:r>
      <w:r w:rsidR="00353E57">
        <w:rPr>
          <w:sz w:val="24"/>
          <w:szCs w:val="24"/>
        </w:rPr>
        <w:t>, advocacy project, and counselor interview.</w:t>
      </w:r>
    </w:p>
    <w:p w14:paraId="0F2E4900" w14:textId="77777777" w:rsidR="00353E57" w:rsidRPr="00A74647" w:rsidRDefault="00353E57" w:rsidP="00353E57">
      <w:pPr>
        <w:pStyle w:val="ListParagraph"/>
        <w:spacing w:after="160" w:line="278" w:lineRule="auto"/>
        <w:ind w:left="1530"/>
        <w:rPr>
          <w:sz w:val="24"/>
          <w:szCs w:val="24"/>
        </w:rPr>
      </w:pPr>
    </w:p>
    <w:p w14:paraId="5535BC7D" w14:textId="22B757CA" w:rsidR="00701E63" w:rsidRPr="00656930" w:rsidRDefault="00701E63" w:rsidP="00AC312B">
      <w:pPr>
        <w:pStyle w:val="ListParagraph"/>
        <w:numPr>
          <w:ilvl w:val="0"/>
          <w:numId w:val="4"/>
        </w:numPr>
        <w:spacing w:after="160" w:line="278" w:lineRule="auto"/>
        <w:ind w:left="720"/>
        <w:rPr>
          <w:bCs/>
          <w:sz w:val="24"/>
          <w:szCs w:val="24"/>
        </w:rPr>
      </w:pPr>
      <w:r w:rsidRPr="00701E63">
        <w:rPr>
          <w:bCs/>
          <w:color w:val="000000"/>
          <w:sz w:val="24"/>
          <w:szCs w:val="24"/>
        </w:rPr>
        <w:t xml:space="preserve">Identify and demonstrate </w:t>
      </w:r>
      <w:r w:rsidRPr="00701E63">
        <w:rPr>
          <w:bCs/>
          <w:sz w:val="24"/>
          <w:szCs w:val="24"/>
        </w:rPr>
        <w:t>strategies to advocate for people with mental, behavioral, and neurodevelopmental conditions</w:t>
      </w:r>
      <w:r w:rsidR="00AC312B">
        <w:rPr>
          <w:bCs/>
          <w:sz w:val="24"/>
          <w:szCs w:val="24"/>
        </w:rPr>
        <w:t xml:space="preserve">. </w:t>
      </w:r>
      <w:r w:rsidR="00AC312B">
        <w:rPr>
          <w:b/>
          <w:sz w:val="24"/>
          <w:szCs w:val="24"/>
        </w:rPr>
        <w:t>(5.C.8)</w:t>
      </w:r>
    </w:p>
    <w:p w14:paraId="526ABE66" w14:textId="1868BC5E" w:rsidR="00656930" w:rsidRPr="00656930" w:rsidRDefault="00656930" w:rsidP="00656930">
      <w:pPr>
        <w:pStyle w:val="ListParagraph"/>
        <w:numPr>
          <w:ilvl w:val="0"/>
          <w:numId w:val="8"/>
        </w:numPr>
        <w:ind w:left="1530"/>
        <w:rPr>
          <w:bCs/>
          <w:sz w:val="24"/>
          <w:szCs w:val="24"/>
        </w:rPr>
      </w:pPr>
      <w:r w:rsidRPr="00656930">
        <w:rPr>
          <w:bCs/>
          <w:sz w:val="24"/>
          <w:szCs w:val="24"/>
        </w:rPr>
        <w:t xml:space="preserve">Assessment occurs through class discussions, </w:t>
      </w:r>
      <w:r w:rsidR="009139E7">
        <w:rPr>
          <w:bCs/>
          <w:sz w:val="24"/>
          <w:szCs w:val="24"/>
        </w:rPr>
        <w:t xml:space="preserve">guest speakers, </w:t>
      </w:r>
      <w:r w:rsidRPr="00656930">
        <w:rPr>
          <w:bCs/>
          <w:sz w:val="24"/>
          <w:szCs w:val="24"/>
        </w:rPr>
        <w:t>professional affiliations assignment, advocacy project, counselor interview, and final exam.</w:t>
      </w:r>
    </w:p>
    <w:p w14:paraId="2FA08BB3" w14:textId="77777777" w:rsidR="00AC312B" w:rsidRPr="00701E63" w:rsidRDefault="00AC312B" w:rsidP="00AC312B">
      <w:pPr>
        <w:pStyle w:val="ListParagraph"/>
        <w:spacing w:after="160" w:line="278" w:lineRule="auto"/>
        <w:rPr>
          <w:bCs/>
          <w:sz w:val="24"/>
          <w:szCs w:val="24"/>
        </w:rPr>
      </w:pPr>
    </w:p>
    <w:p w14:paraId="098CD929" w14:textId="3A8302B9" w:rsidR="00701E63" w:rsidRPr="00AA1E2E" w:rsidRDefault="006C7618" w:rsidP="00AC312B">
      <w:pPr>
        <w:pStyle w:val="ListParagraph"/>
        <w:numPr>
          <w:ilvl w:val="0"/>
          <w:numId w:val="4"/>
        </w:numPr>
        <w:spacing w:after="160" w:line="278" w:lineRule="auto"/>
        <w:ind w:left="720"/>
        <w:rPr>
          <w:sz w:val="24"/>
          <w:szCs w:val="24"/>
        </w:rPr>
      </w:pPr>
      <w:r>
        <w:rPr>
          <w:sz w:val="24"/>
          <w:szCs w:val="24"/>
        </w:rPr>
        <w:t>Understand basic</w:t>
      </w:r>
      <w:r w:rsidR="00CA55EC">
        <w:rPr>
          <w:sz w:val="24"/>
          <w:szCs w:val="24"/>
        </w:rPr>
        <w:t xml:space="preserve"> information about </w:t>
      </w:r>
      <w:r w:rsidR="00701E63" w:rsidRPr="00AC312B">
        <w:rPr>
          <w:sz w:val="24"/>
          <w:szCs w:val="24"/>
        </w:rPr>
        <w:t>third-party reimbursement and other practice and management issues in clinical mental health counseling</w:t>
      </w:r>
      <w:r w:rsidR="00CA55EC">
        <w:rPr>
          <w:sz w:val="24"/>
          <w:szCs w:val="24"/>
        </w:rPr>
        <w:t xml:space="preserve">. </w:t>
      </w:r>
      <w:r w:rsidR="00CA55EC">
        <w:rPr>
          <w:b/>
          <w:bCs/>
          <w:sz w:val="24"/>
          <w:szCs w:val="24"/>
        </w:rPr>
        <w:t>(5.C.9)</w:t>
      </w:r>
    </w:p>
    <w:p w14:paraId="7B2E786C" w14:textId="2B72F62D" w:rsidR="006153C6" w:rsidRPr="00CF20DC" w:rsidRDefault="00AA1E2E" w:rsidP="006153C6">
      <w:pPr>
        <w:pStyle w:val="ListParagraph"/>
        <w:numPr>
          <w:ilvl w:val="0"/>
          <w:numId w:val="8"/>
        </w:numPr>
        <w:spacing w:after="160" w:line="278" w:lineRule="auto"/>
        <w:ind w:left="1530"/>
        <w:rPr>
          <w:sz w:val="24"/>
          <w:szCs w:val="24"/>
        </w:rPr>
      </w:pPr>
      <w:r>
        <w:rPr>
          <w:sz w:val="24"/>
          <w:szCs w:val="24"/>
        </w:rPr>
        <w:t xml:space="preserve">Assessment occurs through class discussions, guest speakers, </w:t>
      </w:r>
      <w:r w:rsidR="00CF20DC">
        <w:rPr>
          <w:sz w:val="24"/>
          <w:szCs w:val="24"/>
        </w:rPr>
        <w:t>and counselor interview.</w:t>
      </w:r>
    </w:p>
    <w:p w14:paraId="5947141A" w14:textId="77777777" w:rsidR="006153C6" w:rsidRDefault="006153C6" w:rsidP="006153C6"/>
    <w:p w14:paraId="268838BD" w14:textId="4119CE09" w:rsidR="66EBB08B" w:rsidRDefault="66EBB08B" w:rsidP="30FE3E22">
      <w:pPr>
        <w:pStyle w:val="Heading3"/>
        <w:rPr>
          <w:sz w:val="24"/>
          <w:szCs w:val="24"/>
        </w:rPr>
      </w:pPr>
      <w:r w:rsidRPr="30FE3E22">
        <w:rPr>
          <w:color w:val="000000" w:themeColor="text1"/>
          <w:szCs w:val="22"/>
        </w:rPr>
        <w:t>REQUIRED TEXTBOOKS</w:t>
      </w:r>
    </w:p>
    <w:p w14:paraId="5DE5A9C7" w14:textId="14140484" w:rsidR="30FE3E22" w:rsidRDefault="30FE3E22"/>
    <w:p w14:paraId="5973BD81" w14:textId="02642285" w:rsidR="66EBB08B" w:rsidRDefault="66EBB08B" w:rsidP="30FE3E22">
      <w:r w:rsidRPr="30FE3E22">
        <w:rPr>
          <w:color w:val="000000" w:themeColor="text1"/>
          <w:sz w:val="24"/>
          <w:szCs w:val="24"/>
        </w:rPr>
        <w:t xml:space="preserve">Gladding, S. &amp; Newsome, D.  (2017). </w:t>
      </w:r>
      <w:r w:rsidRPr="30FE3E22">
        <w:rPr>
          <w:i/>
          <w:iCs/>
          <w:color w:val="000000" w:themeColor="text1"/>
          <w:sz w:val="24"/>
          <w:szCs w:val="24"/>
        </w:rPr>
        <w:t xml:space="preserve">Clinical mental health counseling in community </w:t>
      </w:r>
      <w:r>
        <w:tab/>
      </w:r>
      <w:r>
        <w:tab/>
      </w:r>
      <w:r w:rsidRPr="30FE3E22">
        <w:rPr>
          <w:i/>
          <w:iCs/>
          <w:color w:val="000000" w:themeColor="text1"/>
          <w:sz w:val="24"/>
          <w:szCs w:val="24"/>
        </w:rPr>
        <w:t>and agency settings</w:t>
      </w:r>
      <w:r w:rsidRPr="30FE3E22">
        <w:rPr>
          <w:color w:val="000000" w:themeColor="text1"/>
          <w:sz w:val="24"/>
          <w:szCs w:val="24"/>
        </w:rPr>
        <w:t>, (5</w:t>
      </w:r>
      <w:r w:rsidRPr="30FE3E22">
        <w:rPr>
          <w:color w:val="000000" w:themeColor="text1"/>
          <w:sz w:val="24"/>
          <w:szCs w:val="24"/>
          <w:vertAlign w:val="superscript"/>
        </w:rPr>
        <w:t>th</w:t>
      </w:r>
      <w:r w:rsidRPr="30FE3E22">
        <w:rPr>
          <w:color w:val="000000" w:themeColor="text1"/>
          <w:sz w:val="24"/>
          <w:szCs w:val="24"/>
        </w:rPr>
        <w:t xml:space="preserve"> ed.).  Upper Saddle River:  Pearson.  </w:t>
      </w:r>
      <w:r w:rsidRPr="30FE3E22">
        <w:rPr>
          <w:color w:val="111111"/>
          <w:sz w:val="24"/>
          <w:szCs w:val="24"/>
        </w:rPr>
        <w:t>ISBN-13: 978-</w:t>
      </w:r>
      <w:r>
        <w:tab/>
      </w:r>
      <w:r>
        <w:tab/>
      </w:r>
      <w:r w:rsidRPr="30FE3E22">
        <w:rPr>
          <w:color w:val="111111"/>
          <w:sz w:val="24"/>
          <w:szCs w:val="24"/>
        </w:rPr>
        <w:t>0134385556</w:t>
      </w:r>
    </w:p>
    <w:p w14:paraId="183C73D7" w14:textId="4A752A2D" w:rsidR="30FE3E22" w:rsidRDefault="30FE3E22"/>
    <w:p w14:paraId="6A79D32E" w14:textId="75AD7056" w:rsidR="66EBB08B" w:rsidRDefault="66EBB08B" w:rsidP="30FE3E22">
      <w:r w:rsidRPr="30FE3E22">
        <w:rPr>
          <w:color w:val="000000" w:themeColor="text1"/>
          <w:sz w:val="24"/>
          <w:szCs w:val="24"/>
        </w:rPr>
        <w:t xml:space="preserve">           McMinn, M. (2011). </w:t>
      </w:r>
      <w:r w:rsidRPr="30FE3E22">
        <w:rPr>
          <w:i/>
          <w:iCs/>
          <w:color w:val="000000" w:themeColor="text1"/>
          <w:sz w:val="24"/>
          <w:szCs w:val="24"/>
        </w:rPr>
        <w:t xml:space="preserve">  PSYCHOLOGY, THEOLOGY, and SPIRITUALITY in Christian </w:t>
      </w:r>
      <w:r>
        <w:tab/>
      </w:r>
      <w:r>
        <w:tab/>
      </w:r>
      <w:r w:rsidRPr="30FE3E22">
        <w:rPr>
          <w:i/>
          <w:iCs/>
          <w:color w:val="000000" w:themeColor="text1"/>
          <w:sz w:val="24"/>
          <w:szCs w:val="24"/>
        </w:rPr>
        <w:t>Counseling, (Revised and Updated).</w:t>
      </w:r>
      <w:r w:rsidRPr="30FE3E22">
        <w:rPr>
          <w:color w:val="000000" w:themeColor="text1"/>
          <w:sz w:val="24"/>
          <w:szCs w:val="24"/>
        </w:rPr>
        <w:t xml:space="preserve">  IL:  Tyndale House Publishers  </w:t>
      </w:r>
    </w:p>
    <w:p w14:paraId="1D14C6F3" w14:textId="4349D6C5" w:rsidR="66EBB08B" w:rsidRDefault="66EBB08B" w:rsidP="30FE3E22">
      <w:r w:rsidRPr="30FE3E22">
        <w:rPr>
          <w:color w:val="000000" w:themeColor="text1"/>
          <w:sz w:val="24"/>
          <w:szCs w:val="24"/>
        </w:rPr>
        <w:t>ISBN:  9780842352529</w:t>
      </w:r>
    </w:p>
    <w:p w14:paraId="161B0813" w14:textId="7900CC58" w:rsidR="30FE3E22" w:rsidRDefault="30FE3E22"/>
    <w:p w14:paraId="5E23DDD7" w14:textId="11DB3260" w:rsidR="66EBB08B" w:rsidRDefault="66EBB08B" w:rsidP="30FE3E22">
      <w:r w:rsidRPr="30FE3E22">
        <w:rPr>
          <w:color w:val="000000" w:themeColor="text1"/>
          <w:sz w:val="24"/>
          <w:szCs w:val="24"/>
        </w:rPr>
        <w:t xml:space="preserve">          Moon, G. W. (2004). </w:t>
      </w:r>
      <w:r w:rsidRPr="30FE3E22">
        <w:rPr>
          <w:i/>
          <w:iCs/>
          <w:color w:val="000000" w:themeColor="text1"/>
          <w:sz w:val="24"/>
          <w:szCs w:val="24"/>
        </w:rPr>
        <w:t>Falling for God</w:t>
      </w:r>
      <w:r w:rsidRPr="30FE3E22">
        <w:rPr>
          <w:color w:val="000000" w:themeColor="text1"/>
          <w:sz w:val="24"/>
          <w:szCs w:val="24"/>
        </w:rPr>
        <w:t xml:space="preserve">. Colorado Springs, CO:  Waterbrook Press.  </w:t>
      </w:r>
    </w:p>
    <w:p w14:paraId="181D7AD5" w14:textId="417EEA88" w:rsidR="66EBB08B" w:rsidRDefault="66EBB08B" w:rsidP="30FE3E22">
      <w:r w:rsidRPr="30FE3E22">
        <w:rPr>
          <w:color w:val="000000" w:themeColor="text1"/>
          <w:sz w:val="24"/>
          <w:szCs w:val="24"/>
        </w:rPr>
        <w:t>ISBN 978-0-87788-076-9</w:t>
      </w:r>
    </w:p>
    <w:p w14:paraId="67FCD7EF" w14:textId="04ECAC45" w:rsidR="30FE3E22" w:rsidRDefault="30FE3E22"/>
    <w:p w14:paraId="38AE6D48" w14:textId="04CCE751" w:rsidR="66EBB08B" w:rsidRDefault="66EBB08B" w:rsidP="30FE3E22">
      <w:pPr>
        <w:rPr>
          <w:b/>
          <w:bCs/>
          <w:color w:val="000000" w:themeColor="text1"/>
          <w:sz w:val="24"/>
          <w:szCs w:val="24"/>
        </w:rPr>
      </w:pPr>
      <w:r w:rsidRPr="30FE3E22">
        <w:rPr>
          <w:b/>
          <w:bCs/>
          <w:color w:val="000000" w:themeColor="text1"/>
          <w:sz w:val="24"/>
          <w:szCs w:val="24"/>
        </w:rPr>
        <w:t xml:space="preserve">Optional: </w:t>
      </w:r>
      <w:r>
        <w:tab/>
      </w:r>
      <w:r>
        <w:tab/>
      </w:r>
    </w:p>
    <w:p w14:paraId="0A4AAE53" w14:textId="2CA42644" w:rsidR="30FE3E22" w:rsidRDefault="30FE3E22"/>
    <w:p w14:paraId="37D16C1D" w14:textId="5F91E443" w:rsidR="66EBB08B" w:rsidRDefault="66EBB08B" w:rsidP="30FE3E22">
      <w:pPr>
        <w:rPr>
          <w:color w:val="000000" w:themeColor="text1"/>
          <w:sz w:val="24"/>
          <w:szCs w:val="24"/>
        </w:rPr>
      </w:pPr>
      <w:r w:rsidRPr="30FE3E22">
        <w:rPr>
          <w:color w:val="000000" w:themeColor="text1"/>
          <w:sz w:val="24"/>
          <w:szCs w:val="24"/>
        </w:rPr>
        <w:t xml:space="preserve">          Rosenthal, H.  (2017).  </w:t>
      </w:r>
      <w:r w:rsidRPr="30FE3E22">
        <w:rPr>
          <w:i/>
          <w:iCs/>
          <w:color w:val="000000" w:themeColor="text1"/>
          <w:sz w:val="24"/>
          <w:szCs w:val="24"/>
        </w:rPr>
        <w:t xml:space="preserve">Encyclopedia of Counseling, </w:t>
      </w:r>
      <w:r w:rsidRPr="30FE3E22">
        <w:rPr>
          <w:color w:val="000000" w:themeColor="text1"/>
          <w:sz w:val="24"/>
          <w:szCs w:val="24"/>
        </w:rPr>
        <w:t>(4</w:t>
      </w:r>
      <w:r w:rsidRPr="30FE3E22">
        <w:rPr>
          <w:color w:val="000000" w:themeColor="text1"/>
          <w:sz w:val="24"/>
          <w:szCs w:val="24"/>
          <w:vertAlign w:val="superscript"/>
        </w:rPr>
        <w:t>th</w:t>
      </w:r>
      <w:r w:rsidRPr="30FE3E22">
        <w:rPr>
          <w:color w:val="000000" w:themeColor="text1"/>
          <w:sz w:val="24"/>
          <w:szCs w:val="24"/>
        </w:rPr>
        <w:t xml:space="preserve"> ed.).  NY</w:t>
      </w:r>
      <w:bookmarkStart w:id="0" w:name="_Int_KSTfXEJB"/>
      <w:r w:rsidRPr="30FE3E22">
        <w:rPr>
          <w:color w:val="000000" w:themeColor="text1"/>
          <w:sz w:val="24"/>
          <w:szCs w:val="24"/>
        </w:rPr>
        <w:t>:  Routledge</w:t>
      </w:r>
      <w:bookmarkEnd w:id="0"/>
      <w:r w:rsidRPr="30FE3E22">
        <w:rPr>
          <w:color w:val="000000" w:themeColor="text1"/>
          <w:sz w:val="24"/>
          <w:szCs w:val="24"/>
        </w:rPr>
        <w:t xml:space="preserve">.  </w:t>
      </w:r>
    </w:p>
    <w:p w14:paraId="244BEDDD" w14:textId="662B7CED" w:rsidR="66EBB08B" w:rsidRDefault="66EBB08B" w:rsidP="30FE3E22">
      <w:r w:rsidRPr="30FE3E22">
        <w:rPr>
          <w:color w:val="000000" w:themeColor="text1"/>
          <w:sz w:val="24"/>
          <w:szCs w:val="24"/>
        </w:rPr>
        <w:t>ISBN:  978-1-138-94265-3</w:t>
      </w:r>
    </w:p>
    <w:p w14:paraId="15A48A97" w14:textId="0AF8A839" w:rsidR="30FE3E22" w:rsidRDefault="30FE3E22" w:rsidP="30FE3E22"/>
    <w:p w14:paraId="7F1F4609" w14:textId="77777777" w:rsidR="00900024" w:rsidRDefault="000B125D" w:rsidP="006153C6">
      <w:pPr>
        <w:rPr>
          <w:b/>
          <w:sz w:val="24"/>
          <w:szCs w:val="24"/>
        </w:rPr>
      </w:pPr>
      <w:r>
        <w:rPr>
          <w:b/>
          <w:sz w:val="24"/>
          <w:szCs w:val="24"/>
        </w:rPr>
        <w:t>Additional required reading available on Populi</w:t>
      </w:r>
    </w:p>
    <w:p w14:paraId="32652C15" w14:textId="1E206C04" w:rsidR="00900024" w:rsidRDefault="00900024" w:rsidP="30FE3E22">
      <w:pPr>
        <w:tabs>
          <w:tab w:val="left" w:pos="480"/>
        </w:tabs>
        <w:rPr>
          <w:sz w:val="24"/>
          <w:szCs w:val="24"/>
        </w:rPr>
      </w:pPr>
    </w:p>
    <w:p w14:paraId="6E58F014" w14:textId="77777777" w:rsidR="00900024" w:rsidRDefault="000B125D">
      <w:pPr>
        <w:tabs>
          <w:tab w:val="left" w:pos="480"/>
        </w:tabs>
        <w:rPr>
          <w:b/>
          <w:sz w:val="24"/>
          <w:szCs w:val="24"/>
        </w:rPr>
      </w:pPr>
      <w:r>
        <w:rPr>
          <w:b/>
          <w:sz w:val="24"/>
          <w:szCs w:val="24"/>
        </w:rPr>
        <w:t>METHODOLOGY</w:t>
      </w:r>
    </w:p>
    <w:p w14:paraId="64FF0FEC" w14:textId="77777777" w:rsidR="00900024" w:rsidRDefault="00900024">
      <w:pPr>
        <w:pBdr>
          <w:top w:val="nil"/>
          <w:left w:val="nil"/>
          <w:bottom w:val="nil"/>
          <w:right w:val="nil"/>
          <w:between w:val="nil"/>
        </w:pBdr>
        <w:tabs>
          <w:tab w:val="left" w:pos="480"/>
        </w:tabs>
        <w:ind w:left="540"/>
        <w:rPr>
          <w:b/>
          <w:color w:val="000000"/>
          <w:sz w:val="24"/>
          <w:szCs w:val="24"/>
        </w:rPr>
      </w:pPr>
    </w:p>
    <w:p w14:paraId="70FE05DD" w14:textId="61BBDB21" w:rsidR="00900024" w:rsidRDefault="000B125D" w:rsidP="30FE3E22">
      <w:pPr>
        <w:pBdr>
          <w:top w:val="nil"/>
          <w:left w:val="nil"/>
          <w:bottom w:val="nil"/>
          <w:right w:val="nil"/>
          <w:between w:val="nil"/>
        </w:pBdr>
        <w:ind w:left="360"/>
        <w:rPr>
          <w:b/>
          <w:bCs/>
          <w:sz w:val="24"/>
          <w:szCs w:val="24"/>
        </w:rPr>
      </w:pPr>
      <w:r w:rsidRPr="30FE3E22">
        <w:rPr>
          <w:color w:val="000000" w:themeColor="text1"/>
          <w:sz w:val="24"/>
          <w:szCs w:val="24"/>
        </w:rPr>
        <w:t xml:space="preserve">The course will utilize didactic and experiential learning activities, such as </w:t>
      </w:r>
      <w:r w:rsidR="1391E1D2" w:rsidRPr="30FE3E22">
        <w:rPr>
          <w:color w:val="000000" w:themeColor="text1"/>
          <w:sz w:val="24"/>
          <w:szCs w:val="24"/>
        </w:rPr>
        <w:t>lectures</w:t>
      </w:r>
      <w:r w:rsidRPr="30FE3E22">
        <w:rPr>
          <w:color w:val="000000" w:themeColor="text1"/>
          <w:sz w:val="24"/>
          <w:szCs w:val="24"/>
        </w:rPr>
        <w:t xml:space="preserve"> and </w:t>
      </w:r>
      <w:r w:rsidR="79789F8B" w:rsidRPr="30FE3E22">
        <w:rPr>
          <w:color w:val="000000" w:themeColor="text1"/>
          <w:sz w:val="24"/>
          <w:szCs w:val="24"/>
        </w:rPr>
        <w:t>discussions</w:t>
      </w:r>
      <w:r w:rsidRPr="30FE3E22">
        <w:rPr>
          <w:color w:val="000000" w:themeColor="text1"/>
          <w:sz w:val="24"/>
          <w:szCs w:val="24"/>
        </w:rPr>
        <w:t xml:space="preserve">, small group discussions, multimedia, role plays, panel discussions, and in-class and out-of-class assignments to develop critical thinking skills. </w:t>
      </w:r>
      <w:r>
        <w:rPr>
          <w:b/>
          <w:sz w:val="24"/>
          <w:szCs w:val="24"/>
        </w:rPr>
        <w:tab/>
      </w:r>
      <w:r w:rsidRPr="30FE3E22">
        <w:rPr>
          <w:b/>
          <w:bCs/>
          <w:sz w:val="24"/>
          <w:szCs w:val="24"/>
        </w:rPr>
        <w:t xml:space="preserve"> </w:t>
      </w:r>
      <w:r>
        <w:rPr>
          <w:b/>
          <w:sz w:val="24"/>
          <w:szCs w:val="24"/>
        </w:rPr>
        <w:tab/>
      </w:r>
      <w:r w:rsidRPr="30FE3E22">
        <w:rPr>
          <w:b/>
          <w:bCs/>
          <w:sz w:val="24"/>
          <w:szCs w:val="24"/>
        </w:rPr>
        <w:t xml:space="preserve"> </w:t>
      </w:r>
    </w:p>
    <w:p w14:paraId="5C33D75C" w14:textId="77777777" w:rsidR="00900024" w:rsidRDefault="00900024">
      <w:pPr>
        <w:tabs>
          <w:tab w:val="left" w:pos="480"/>
        </w:tabs>
        <w:rPr>
          <w:b/>
          <w:sz w:val="24"/>
          <w:szCs w:val="24"/>
        </w:rPr>
      </w:pPr>
    </w:p>
    <w:p w14:paraId="4BD9C9CD" w14:textId="77777777" w:rsidR="00900024" w:rsidRDefault="000B125D">
      <w:pPr>
        <w:tabs>
          <w:tab w:val="left" w:pos="480"/>
        </w:tabs>
        <w:rPr>
          <w:b/>
          <w:sz w:val="24"/>
          <w:szCs w:val="24"/>
        </w:rPr>
      </w:pPr>
      <w:r>
        <w:rPr>
          <w:b/>
          <w:sz w:val="24"/>
          <w:szCs w:val="24"/>
        </w:rPr>
        <w:t>EVALUATION AND GRADE SCALE</w:t>
      </w:r>
    </w:p>
    <w:p w14:paraId="5EABADF6" w14:textId="77777777" w:rsidR="006153C6" w:rsidRDefault="006153C6" w:rsidP="006153C6">
      <w:pPr>
        <w:pBdr>
          <w:top w:val="nil"/>
          <w:left w:val="nil"/>
          <w:bottom w:val="nil"/>
          <w:right w:val="nil"/>
          <w:between w:val="nil"/>
        </w:pBdr>
        <w:jc w:val="center"/>
        <w:rPr>
          <w:b/>
          <w:bCs/>
          <w:color w:val="000000"/>
          <w:sz w:val="24"/>
          <w:szCs w:val="24"/>
        </w:rPr>
      </w:pPr>
    </w:p>
    <w:p w14:paraId="3E9B19A4" w14:textId="0116B1B2" w:rsidR="00900024" w:rsidRPr="006153C6" w:rsidRDefault="000B125D" w:rsidP="006153C6">
      <w:pPr>
        <w:pBdr>
          <w:top w:val="nil"/>
          <w:left w:val="nil"/>
          <w:bottom w:val="nil"/>
          <w:right w:val="nil"/>
          <w:between w:val="nil"/>
        </w:pBdr>
        <w:jc w:val="center"/>
        <w:rPr>
          <w:b/>
          <w:bCs/>
          <w:color w:val="000000"/>
          <w:sz w:val="24"/>
          <w:szCs w:val="24"/>
        </w:rPr>
      </w:pPr>
      <w:r w:rsidRPr="006153C6">
        <w:rPr>
          <w:b/>
          <w:bCs/>
          <w:color w:val="000000"/>
          <w:sz w:val="24"/>
          <w:szCs w:val="24"/>
        </w:rPr>
        <w:t>Grade Scale</w:t>
      </w:r>
    </w:p>
    <w:p w14:paraId="5F338A35" w14:textId="77777777" w:rsidR="00900024" w:rsidRDefault="00900024">
      <w:pPr>
        <w:pBdr>
          <w:top w:val="nil"/>
          <w:left w:val="nil"/>
          <w:bottom w:val="nil"/>
          <w:right w:val="nil"/>
          <w:between w:val="nil"/>
        </w:pBdr>
        <w:tabs>
          <w:tab w:val="left" w:pos="1800"/>
        </w:tabs>
        <w:ind w:left="720"/>
        <w:jc w:val="center"/>
        <w:rPr>
          <w:b/>
          <w:color w:val="000000"/>
          <w:sz w:val="24"/>
          <w:szCs w:val="24"/>
        </w:rPr>
      </w:pPr>
    </w:p>
    <w:tbl>
      <w:tblPr>
        <w:tblStyle w:val="a1"/>
        <w:tblW w:w="4650"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2325"/>
        <w:gridCol w:w="2325"/>
      </w:tblGrid>
      <w:tr w:rsidR="00900024" w14:paraId="4943F4C7" w14:textId="77777777" w:rsidTr="30FE3E22">
        <w:trPr>
          <w:trHeight w:val="315"/>
          <w:jc w:val="center"/>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4A0718"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b/>
                <w:sz w:val="24"/>
                <w:szCs w:val="24"/>
              </w:rPr>
              <w:t>Letter Grade</w:t>
            </w:r>
            <w:r w:rsidRPr="006153C6">
              <w:rPr>
                <w:rFonts w:ascii="Times New Roman" w:hAnsi="Times New Roman" w:cs="Times New Roman"/>
                <w:sz w:val="24"/>
                <w:szCs w:val="24"/>
              </w:rPr>
              <w:t> </w:t>
            </w:r>
          </w:p>
        </w:tc>
        <w:tc>
          <w:tcPr>
            <w:tcW w:w="2325" w:type="dxa"/>
            <w:tcBorders>
              <w:top w:val="single" w:sz="6" w:space="0" w:color="000000" w:themeColor="text1"/>
              <w:left w:val="nil"/>
              <w:bottom w:val="single" w:sz="6" w:space="0" w:color="000000" w:themeColor="text1"/>
              <w:right w:val="single" w:sz="6" w:space="0" w:color="000000" w:themeColor="text1"/>
            </w:tcBorders>
            <w:shd w:val="clear" w:color="auto" w:fill="auto"/>
          </w:tcPr>
          <w:p w14:paraId="4DFEF684"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b/>
                <w:sz w:val="24"/>
                <w:szCs w:val="24"/>
              </w:rPr>
              <w:t>Percentage</w:t>
            </w:r>
            <w:r w:rsidRPr="006153C6">
              <w:rPr>
                <w:rFonts w:ascii="Times New Roman" w:hAnsi="Times New Roman" w:cs="Times New Roman"/>
                <w:sz w:val="24"/>
                <w:szCs w:val="24"/>
              </w:rPr>
              <w:t> </w:t>
            </w:r>
          </w:p>
        </w:tc>
      </w:tr>
      <w:tr w:rsidR="00900024" w14:paraId="57D6C4C2"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F12536E"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A+ </w:t>
            </w:r>
          </w:p>
        </w:tc>
        <w:tc>
          <w:tcPr>
            <w:tcW w:w="2325" w:type="dxa"/>
            <w:tcBorders>
              <w:top w:val="nil"/>
              <w:left w:val="nil"/>
              <w:bottom w:val="single" w:sz="6" w:space="0" w:color="000000" w:themeColor="text1"/>
              <w:right w:val="single" w:sz="6" w:space="0" w:color="000000" w:themeColor="text1"/>
            </w:tcBorders>
            <w:shd w:val="clear" w:color="auto" w:fill="auto"/>
          </w:tcPr>
          <w:p w14:paraId="0D177456"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99-100% </w:t>
            </w:r>
          </w:p>
        </w:tc>
      </w:tr>
      <w:tr w:rsidR="00900024" w14:paraId="0ED89C5E"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6547252F"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A </w:t>
            </w:r>
          </w:p>
        </w:tc>
        <w:tc>
          <w:tcPr>
            <w:tcW w:w="2325" w:type="dxa"/>
            <w:tcBorders>
              <w:top w:val="nil"/>
              <w:left w:val="nil"/>
              <w:bottom w:val="single" w:sz="6" w:space="0" w:color="000000" w:themeColor="text1"/>
              <w:right w:val="single" w:sz="6" w:space="0" w:color="000000" w:themeColor="text1"/>
            </w:tcBorders>
            <w:shd w:val="clear" w:color="auto" w:fill="auto"/>
          </w:tcPr>
          <w:p w14:paraId="756A6CB0"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94-98% </w:t>
            </w:r>
          </w:p>
        </w:tc>
      </w:tr>
      <w:tr w:rsidR="00900024" w14:paraId="22822CB2"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26F38284"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A- </w:t>
            </w:r>
          </w:p>
        </w:tc>
        <w:tc>
          <w:tcPr>
            <w:tcW w:w="2325" w:type="dxa"/>
            <w:tcBorders>
              <w:top w:val="nil"/>
              <w:left w:val="nil"/>
              <w:bottom w:val="single" w:sz="6" w:space="0" w:color="000000" w:themeColor="text1"/>
              <w:right w:val="single" w:sz="6" w:space="0" w:color="000000" w:themeColor="text1"/>
            </w:tcBorders>
            <w:shd w:val="clear" w:color="auto" w:fill="auto"/>
          </w:tcPr>
          <w:p w14:paraId="66E2B68D"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90-93% </w:t>
            </w:r>
          </w:p>
        </w:tc>
      </w:tr>
      <w:tr w:rsidR="00900024" w14:paraId="6E964E1C"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6F96A99"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B+ </w:t>
            </w:r>
          </w:p>
        </w:tc>
        <w:tc>
          <w:tcPr>
            <w:tcW w:w="2325" w:type="dxa"/>
            <w:tcBorders>
              <w:top w:val="nil"/>
              <w:left w:val="nil"/>
              <w:bottom w:val="single" w:sz="6" w:space="0" w:color="000000" w:themeColor="text1"/>
              <w:right w:val="single" w:sz="6" w:space="0" w:color="000000" w:themeColor="text1"/>
            </w:tcBorders>
            <w:shd w:val="clear" w:color="auto" w:fill="auto"/>
          </w:tcPr>
          <w:p w14:paraId="597B69CA"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87-89% </w:t>
            </w:r>
          </w:p>
        </w:tc>
      </w:tr>
      <w:tr w:rsidR="00900024" w14:paraId="7EC33337"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73F7F50"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B </w:t>
            </w:r>
          </w:p>
        </w:tc>
        <w:tc>
          <w:tcPr>
            <w:tcW w:w="2325" w:type="dxa"/>
            <w:tcBorders>
              <w:top w:val="nil"/>
              <w:left w:val="nil"/>
              <w:bottom w:val="single" w:sz="6" w:space="0" w:color="000000" w:themeColor="text1"/>
              <w:right w:val="single" w:sz="6" w:space="0" w:color="000000" w:themeColor="text1"/>
            </w:tcBorders>
            <w:shd w:val="clear" w:color="auto" w:fill="auto"/>
          </w:tcPr>
          <w:p w14:paraId="7A03CC58"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83-86% </w:t>
            </w:r>
          </w:p>
        </w:tc>
      </w:tr>
      <w:tr w:rsidR="00900024" w14:paraId="4E0F7897"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2190D0E0"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B- </w:t>
            </w:r>
          </w:p>
        </w:tc>
        <w:tc>
          <w:tcPr>
            <w:tcW w:w="2325" w:type="dxa"/>
            <w:tcBorders>
              <w:top w:val="nil"/>
              <w:left w:val="nil"/>
              <w:bottom w:val="single" w:sz="6" w:space="0" w:color="000000" w:themeColor="text1"/>
              <w:right w:val="single" w:sz="6" w:space="0" w:color="000000" w:themeColor="text1"/>
            </w:tcBorders>
            <w:shd w:val="clear" w:color="auto" w:fill="auto"/>
          </w:tcPr>
          <w:p w14:paraId="4BA9D9A5"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80-82% </w:t>
            </w:r>
          </w:p>
        </w:tc>
      </w:tr>
      <w:tr w:rsidR="00900024" w14:paraId="5B14A24A"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292170A"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C+ </w:t>
            </w:r>
          </w:p>
        </w:tc>
        <w:tc>
          <w:tcPr>
            <w:tcW w:w="2325" w:type="dxa"/>
            <w:tcBorders>
              <w:top w:val="nil"/>
              <w:left w:val="nil"/>
              <w:bottom w:val="single" w:sz="6" w:space="0" w:color="000000" w:themeColor="text1"/>
              <w:right w:val="single" w:sz="6" w:space="0" w:color="000000" w:themeColor="text1"/>
            </w:tcBorders>
            <w:shd w:val="clear" w:color="auto" w:fill="auto"/>
          </w:tcPr>
          <w:p w14:paraId="798AC0D5"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77-79% </w:t>
            </w:r>
          </w:p>
        </w:tc>
      </w:tr>
      <w:tr w:rsidR="00900024" w14:paraId="00BF8E43"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1A2D4EA"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C </w:t>
            </w:r>
          </w:p>
        </w:tc>
        <w:tc>
          <w:tcPr>
            <w:tcW w:w="2325" w:type="dxa"/>
            <w:tcBorders>
              <w:top w:val="nil"/>
              <w:left w:val="nil"/>
              <w:bottom w:val="single" w:sz="6" w:space="0" w:color="000000" w:themeColor="text1"/>
              <w:right w:val="single" w:sz="6" w:space="0" w:color="000000" w:themeColor="text1"/>
            </w:tcBorders>
            <w:shd w:val="clear" w:color="auto" w:fill="auto"/>
          </w:tcPr>
          <w:p w14:paraId="1ECEDB4B"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73-76% </w:t>
            </w:r>
          </w:p>
        </w:tc>
      </w:tr>
      <w:tr w:rsidR="00900024" w14:paraId="67031503"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FC154CA"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C- </w:t>
            </w:r>
          </w:p>
        </w:tc>
        <w:tc>
          <w:tcPr>
            <w:tcW w:w="2325" w:type="dxa"/>
            <w:tcBorders>
              <w:top w:val="nil"/>
              <w:left w:val="nil"/>
              <w:bottom w:val="single" w:sz="6" w:space="0" w:color="000000" w:themeColor="text1"/>
              <w:right w:val="single" w:sz="6" w:space="0" w:color="000000" w:themeColor="text1"/>
            </w:tcBorders>
            <w:shd w:val="clear" w:color="auto" w:fill="auto"/>
          </w:tcPr>
          <w:p w14:paraId="46DEA8EB"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70-73% </w:t>
            </w:r>
          </w:p>
        </w:tc>
      </w:tr>
      <w:tr w:rsidR="00900024" w14:paraId="5BBF5E60" w14:textId="77777777" w:rsidTr="30FE3E22">
        <w:trPr>
          <w:trHeight w:val="315"/>
          <w:jc w:val="center"/>
        </w:trPr>
        <w:tc>
          <w:tcPr>
            <w:tcW w:w="2325"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C4A0587"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F </w:t>
            </w:r>
          </w:p>
        </w:tc>
        <w:tc>
          <w:tcPr>
            <w:tcW w:w="2325" w:type="dxa"/>
            <w:tcBorders>
              <w:top w:val="nil"/>
              <w:left w:val="nil"/>
              <w:bottom w:val="single" w:sz="6" w:space="0" w:color="000000" w:themeColor="text1"/>
              <w:right w:val="single" w:sz="6" w:space="0" w:color="000000" w:themeColor="text1"/>
            </w:tcBorders>
            <w:shd w:val="clear" w:color="auto" w:fill="auto"/>
          </w:tcPr>
          <w:p w14:paraId="3EC30C65" w14:textId="77777777" w:rsidR="00900024" w:rsidRPr="006153C6" w:rsidRDefault="000B125D">
            <w:pPr>
              <w:jc w:val="center"/>
              <w:rPr>
                <w:rFonts w:ascii="Times New Roman" w:hAnsi="Times New Roman" w:cs="Times New Roman"/>
                <w:sz w:val="24"/>
                <w:szCs w:val="24"/>
              </w:rPr>
            </w:pPr>
            <w:r w:rsidRPr="006153C6">
              <w:rPr>
                <w:rFonts w:ascii="Times New Roman" w:hAnsi="Times New Roman" w:cs="Times New Roman"/>
                <w:sz w:val="24"/>
                <w:szCs w:val="24"/>
              </w:rPr>
              <w:t>Below 70% </w:t>
            </w:r>
          </w:p>
        </w:tc>
      </w:tr>
    </w:tbl>
    <w:p w14:paraId="623B7386" w14:textId="633B8EBA" w:rsidR="30FE3E22" w:rsidRDefault="30FE3E22" w:rsidP="30FE3E22">
      <w:pPr>
        <w:pBdr>
          <w:top w:val="nil"/>
          <w:left w:val="nil"/>
          <w:bottom w:val="nil"/>
          <w:right w:val="nil"/>
          <w:between w:val="nil"/>
        </w:pBdr>
        <w:rPr>
          <w:b/>
          <w:bCs/>
          <w:color w:val="000000" w:themeColor="text1"/>
          <w:sz w:val="24"/>
          <w:szCs w:val="24"/>
        </w:rPr>
      </w:pPr>
    </w:p>
    <w:p w14:paraId="1622ED6F" w14:textId="4532E31E" w:rsidR="00900024" w:rsidRDefault="000B125D" w:rsidP="30FE3E22">
      <w:pPr>
        <w:pBdr>
          <w:top w:val="nil"/>
          <w:left w:val="nil"/>
          <w:bottom w:val="nil"/>
          <w:right w:val="nil"/>
          <w:between w:val="nil"/>
        </w:pBdr>
        <w:ind w:firstLine="720"/>
        <w:rPr>
          <w:color w:val="000000"/>
          <w:sz w:val="24"/>
          <w:szCs w:val="24"/>
        </w:rPr>
      </w:pPr>
      <w:r w:rsidRPr="30FE3E22">
        <w:rPr>
          <w:b/>
          <w:bCs/>
          <w:color w:val="000000" w:themeColor="text1"/>
          <w:sz w:val="24"/>
          <w:szCs w:val="24"/>
        </w:rPr>
        <w:t>Calculation of grade will be based on the following:</w:t>
      </w:r>
    </w:p>
    <w:p w14:paraId="54FB6D3A" w14:textId="77777777" w:rsidR="00900024" w:rsidRDefault="00900024">
      <w:pPr>
        <w:tabs>
          <w:tab w:val="left" w:pos="480"/>
        </w:tabs>
        <w:rPr>
          <w:b/>
          <w:sz w:val="24"/>
          <w:szCs w:val="24"/>
        </w:rPr>
      </w:pPr>
    </w:p>
    <w:p w14:paraId="4C9A22DC" w14:textId="77777777" w:rsidR="00900024" w:rsidRDefault="000B125D">
      <w:pPr>
        <w:ind w:firstLine="720"/>
        <w:rPr>
          <w:sz w:val="24"/>
          <w:szCs w:val="24"/>
        </w:rPr>
      </w:pPr>
      <w:r>
        <w:rPr>
          <w:sz w:val="24"/>
          <w:szCs w:val="24"/>
        </w:rPr>
        <w:t>Participation</w:t>
      </w:r>
      <w:r>
        <w:rPr>
          <w:sz w:val="24"/>
          <w:szCs w:val="24"/>
        </w:rPr>
        <w:tab/>
      </w:r>
      <w:r>
        <w:rPr>
          <w:sz w:val="24"/>
          <w:szCs w:val="24"/>
        </w:rPr>
        <w:tab/>
      </w:r>
      <w:r>
        <w:rPr>
          <w:sz w:val="24"/>
          <w:szCs w:val="24"/>
        </w:rPr>
        <w:tab/>
      </w:r>
      <w:r>
        <w:rPr>
          <w:sz w:val="24"/>
          <w:szCs w:val="24"/>
        </w:rPr>
        <w:tab/>
      </w:r>
      <w:r>
        <w:rPr>
          <w:sz w:val="24"/>
          <w:szCs w:val="24"/>
        </w:rPr>
        <w:tab/>
        <w:t>48 pts.</w:t>
      </w:r>
    </w:p>
    <w:p w14:paraId="50383520" w14:textId="77777777" w:rsidR="00900024" w:rsidRDefault="000B125D">
      <w:pPr>
        <w:ind w:firstLine="720"/>
        <w:rPr>
          <w:sz w:val="24"/>
          <w:szCs w:val="24"/>
        </w:rPr>
      </w:pPr>
      <w:r>
        <w:rPr>
          <w:sz w:val="24"/>
          <w:szCs w:val="24"/>
        </w:rPr>
        <w:t xml:space="preserve">Professional Affiliations Assignment: </w:t>
      </w:r>
      <w:r>
        <w:rPr>
          <w:sz w:val="24"/>
          <w:szCs w:val="24"/>
        </w:rPr>
        <w:tab/>
        <w:t>25 pts.</w:t>
      </w:r>
    </w:p>
    <w:p w14:paraId="175AF959" w14:textId="77777777" w:rsidR="00900024" w:rsidRDefault="000B125D">
      <w:pPr>
        <w:ind w:firstLine="720"/>
        <w:rPr>
          <w:sz w:val="24"/>
          <w:szCs w:val="24"/>
        </w:rPr>
      </w:pPr>
      <w:r>
        <w:rPr>
          <w:sz w:val="24"/>
          <w:szCs w:val="24"/>
        </w:rPr>
        <w:t xml:space="preserve">Professional Counselor Interview: </w:t>
      </w:r>
      <w:r>
        <w:rPr>
          <w:sz w:val="24"/>
          <w:szCs w:val="24"/>
        </w:rPr>
        <w:tab/>
      </w:r>
      <w:r>
        <w:rPr>
          <w:sz w:val="24"/>
          <w:szCs w:val="24"/>
        </w:rPr>
        <w:tab/>
        <w:t>15 pts.</w:t>
      </w:r>
    </w:p>
    <w:p w14:paraId="181C9451" w14:textId="77777777" w:rsidR="00900024" w:rsidRDefault="000B125D">
      <w:pPr>
        <w:ind w:firstLine="720"/>
        <w:rPr>
          <w:sz w:val="24"/>
          <w:szCs w:val="24"/>
        </w:rPr>
      </w:pPr>
      <w:r>
        <w:rPr>
          <w:sz w:val="24"/>
          <w:szCs w:val="24"/>
        </w:rPr>
        <w:t xml:space="preserve">Advocacy Project (35 pts. total) </w:t>
      </w:r>
    </w:p>
    <w:p w14:paraId="1B7297C2" w14:textId="77777777" w:rsidR="00900024" w:rsidRDefault="000B125D">
      <w:pPr>
        <w:ind w:left="720" w:firstLine="720"/>
        <w:rPr>
          <w:sz w:val="24"/>
          <w:szCs w:val="24"/>
        </w:rPr>
      </w:pPr>
      <w:r>
        <w:rPr>
          <w:sz w:val="24"/>
          <w:szCs w:val="24"/>
        </w:rPr>
        <w:t xml:space="preserve">Resource Guide </w:t>
      </w:r>
      <w:r>
        <w:rPr>
          <w:sz w:val="24"/>
          <w:szCs w:val="24"/>
        </w:rPr>
        <w:tab/>
      </w:r>
      <w:r>
        <w:rPr>
          <w:sz w:val="24"/>
          <w:szCs w:val="24"/>
        </w:rPr>
        <w:tab/>
      </w:r>
      <w:r>
        <w:rPr>
          <w:sz w:val="24"/>
          <w:szCs w:val="24"/>
        </w:rPr>
        <w:tab/>
        <w:t>10 pts.</w:t>
      </w:r>
    </w:p>
    <w:p w14:paraId="1634A706" w14:textId="77777777" w:rsidR="00900024" w:rsidRDefault="000B125D">
      <w:pPr>
        <w:ind w:left="720" w:firstLine="720"/>
        <w:rPr>
          <w:sz w:val="24"/>
          <w:szCs w:val="24"/>
        </w:rPr>
      </w:pPr>
      <w:r>
        <w:rPr>
          <w:sz w:val="24"/>
          <w:szCs w:val="24"/>
        </w:rPr>
        <w:t xml:space="preserve">Advocacy Activities </w:t>
      </w:r>
      <w:r>
        <w:rPr>
          <w:sz w:val="24"/>
          <w:szCs w:val="24"/>
        </w:rPr>
        <w:tab/>
      </w:r>
      <w:r>
        <w:rPr>
          <w:sz w:val="24"/>
          <w:szCs w:val="24"/>
        </w:rPr>
        <w:tab/>
      </w:r>
      <w:r>
        <w:rPr>
          <w:sz w:val="24"/>
          <w:szCs w:val="24"/>
        </w:rPr>
        <w:tab/>
        <w:t>15 pts.</w:t>
      </w:r>
    </w:p>
    <w:p w14:paraId="7CF857D5" w14:textId="77777777" w:rsidR="00900024" w:rsidRDefault="000B125D">
      <w:pPr>
        <w:rPr>
          <w:sz w:val="24"/>
          <w:szCs w:val="24"/>
        </w:rPr>
      </w:pPr>
      <w:r>
        <w:rPr>
          <w:sz w:val="24"/>
          <w:szCs w:val="24"/>
        </w:rPr>
        <w:t xml:space="preserve">            </w:t>
      </w:r>
      <w:r>
        <w:rPr>
          <w:sz w:val="24"/>
          <w:szCs w:val="24"/>
        </w:rPr>
        <w:tab/>
        <w:t xml:space="preserve">Presentation </w:t>
      </w:r>
      <w:r>
        <w:rPr>
          <w:sz w:val="24"/>
          <w:szCs w:val="24"/>
        </w:rPr>
        <w:tab/>
      </w:r>
      <w:r>
        <w:rPr>
          <w:sz w:val="24"/>
          <w:szCs w:val="24"/>
        </w:rPr>
        <w:tab/>
      </w:r>
      <w:r>
        <w:rPr>
          <w:sz w:val="24"/>
          <w:szCs w:val="24"/>
        </w:rPr>
        <w:tab/>
      </w:r>
      <w:r>
        <w:rPr>
          <w:sz w:val="24"/>
          <w:szCs w:val="24"/>
        </w:rPr>
        <w:tab/>
        <w:t>10 pts.</w:t>
      </w:r>
    </w:p>
    <w:p w14:paraId="5E4E9198" w14:textId="77777777" w:rsidR="00900024" w:rsidRDefault="000B125D">
      <w:pPr>
        <w:rPr>
          <w:sz w:val="24"/>
          <w:szCs w:val="24"/>
        </w:rPr>
      </w:pPr>
      <w:r>
        <w:rPr>
          <w:sz w:val="24"/>
          <w:szCs w:val="24"/>
        </w:rPr>
        <w:tab/>
        <w:t>Reflections on assigned books</w:t>
      </w:r>
      <w:r>
        <w:rPr>
          <w:sz w:val="24"/>
          <w:szCs w:val="24"/>
        </w:rPr>
        <w:tab/>
      </w:r>
      <w:r>
        <w:rPr>
          <w:sz w:val="24"/>
          <w:szCs w:val="24"/>
        </w:rPr>
        <w:tab/>
        <w:t>30 pts.</w:t>
      </w:r>
    </w:p>
    <w:p w14:paraId="073460F2" w14:textId="77777777" w:rsidR="00900024" w:rsidRDefault="000B125D">
      <w:pPr>
        <w:rPr>
          <w:sz w:val="24"/>
          <w:szCs w:val="24"/>
        </w:rPr>
      </w:pPr>
      <w:r>
        <w:rPr>
          <w:sz w:val="24"/>
          <w:szCs w:val="24"/>
        </w:rPr>
        <w:tab/>
        <w:t>Timeline</w:t>
      </w:r>
      <w:r>
        <w:rPr>
          <w:sz w:val="24"/>
          <w:szCs w:val="24"/>
        </w:rPr>
        <w:tab/>
      </w:r>
      <w:r>
        <w:rPr>
          <w:sz w:val="24"/>
          <w:szCs w:val="24"/>
        </w:rPr>
        <w:tab/>
      </w:r>
      <w:r>
        <w:rPr>
          <w:sz w:val="24"/>
          <w:szCs w:val="24"/>
        </w:rPr>
        <w:tab/>
      </w:r>
      <w:r>
        <w:rPr>
          <w:sz w:val="24"/>
          <w:szCs w:val="24"/>
        </w:rPr>
        <w:tab/>
      </w:r>
      <w:r>
        <w:rPr>
          <w:sz w:val="24"/>
          <w:szCs w:val="24"/>
        </w:rPr>
        <w:tab/>
        <w:t>10 pts</w:t>
      </w:r>
    </w:p>
    <w:p w14:paraId="7F77C687" w14:textId="77777777" w:rsidR="00900024" w:rsidRDefault="000B125D">
      <w:pPr>
        <w:rPr>
          <w:sz w:val="24"/>
          <w:szCs w:val="24"/>
        </w:rPr>
      </w:pPr>
      <w:r>
        <w:rPr>
          <w:sz w:val="24"/>
          <w:szCs w:val="24"/>
        </w:rPr>
        <w:tab/>
        <w:t>Self-Care Assignment</w:t>
      </w:r>
      <w:r>
        <w:rPr>
          <w:sz w:val="24"/>
          <w:szCs w:val="24"/>
        </w:rPr>
        <w:tab/>
      </w:r>
      <w:r>
        <w:rPr>
          <w:sz w:val="24"/>
          <w:szCs w:val="24"/>
        </w:rPr>
        <w:tab/>
      </w:r>
      <w:r>
        <w:rPr>
          <w:sz w:val="24"/>
          <w:szCs w:val="24"/>
        </w:rPr>
        <w:tab/>
      </w:r>
      <w:r>
        <w:rPr>
          <w:sz w:val="24"/>
          <w:szCs w:val="24"/>
        </w:rPr>
        <w:tab/>
        <w:t>15 pts.</w:t>
      </w:r>
    </w:p>
    <w:p w14:paraId="31082619" w14:textId="77777777" w:rsidR="00900024" w:rsidRDefault="000B125D">
      <w:pPr>
        <w:rPr>
          <w:sz w:val="24"/>
          <w:szCs w:val="24"/>
          <w:u w:val="single"/>
        </w:rPr>
      </w:pPr>
      <w:r>
        <w:rPr>
          <w:sz w:val="24"/>
          <w:szCs w:val="24"/>
          <w:u w:val="single"/>
        </w:rPr>
        <w:tab/>
        <w:t>Final Exam</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t>50 pts.</w:t>
      </w:r>
    </w:p>
    <w:p w14:paraId="4526F2CD" w14:textId="404B9BAF" w:rsidR="00900024" w:rsidRDefault="000B125D" w:rsidP="30FE3E22">
      <w:pPr>
        <w:ind w:firstLine="720"/>
        <w:rPr>
          <w:sz w:val="24"/>
          <w:szCs w:val="24"/>
        </w:rPr>
      </w:pPr>
      <w:r w:rsidRPr="30FE3E22">
        <w:rPr>
          <w:sz w:val="24"/>
          <w:szCs w:val="24"/>
        </w:rPr>
        <w:t xml:space="preserve">TOTAL = </w:t>
      </w:r>
      <w:r w:rsidR="00900024">
        <w:tab/>
      </w:r>
      <w:r w:rsidR="00900024">
        <w:tab/>
      </w:r>
      <w:r w:rsidR="00900024">
        <w:tab/>
      </w:r>
      <w:r w:rsidR="00900024">
        <w:tab/>
      </w:r>
      <w:r w:rsidRPr="30FE3E22">
        <w:rPr>
          <w:sz w:val="24"/>
          <w:szCs w:val="24"/>
        </w:rPr>
        <w:t xml:space="preserve">          228 pts.</w:t>
      </w:r>
    </w:p>
    <w:p w14:paraId="023D8336" w14:textId="77777777" w:rsidR="00900024" w:rsidRDefault="00900024">
      <w:pPr>
        <w:tabs>
          <w:tab w:val="left" w:pos="480"/>
        </w:tabs>
        <w:rPr>
          <w:b/>
          <w:sz w:val="24"/>
          <w:szCs w:val="24"/>
        </w:rPr>
      </w:pPr>
    </w:p>
    <w:p w14:paraId="6DE045A1" w14:textId="6943BC95" w:rsidR="00900024" w:rsidRDefault="000B125D" w:rsidP="30FE3E22">
      <w:pPr>
        <w:tabs>
          <w:tab w:val="left" w:pos="480"/>
        </w:tabs>
        <w:rPr>
          <w:b/>
          <w:bCs/>
          <w:sz w:val="24"/>
          <w:szCs w:val="24"/>
        </w:rPr>
      </w:pPr>
      <w:r w:rsidRPr="30FE3E22">
        <w:rPr>
          <w:b/>
          <w:bCs/>
          <w:sz w:val="24"/>
          <w:szCs w:val="24"/>
        </w:rPr>
        <w:t>COURSE REQUIREMENTS</w:t>
      </w:r>
    </w:p>
    <w:p w14:paraId="4FDC12CF" w14:textId="77777777" w:rsidR="00900024" w:rsidRDefault="000B125D" w:rsidP="006153C6">
      <w:pPr>
        <w:ind w:left="360"/>
        <w:rPr>
          <w:i/>
          <w:sz w:val="24"/>
          <w:szCs w:val="24"/>
        </w:rPr>
      </w:pPr>
      <w:r>
        <w:rPr>
          <w:sz w:val="24"/>
          <w:szCs w:val="24"/>
        </w:rPr>
        <w:t xml:space="preserve">Students must satisfactorily complete each of the course projects.  Grades will be calculated on a total of 228 points for the course.  Format for projects is double-spaced with appropriate documentation of sources, utilizing the </w:t>
      </w:r>
      <w:r w:rsidRPr="006153C6">
        <w:rPr>
          <w:i/>
          <w:iCs/>
          <w:sz w:val="24"/>
          <w:szCs w:val="24"/>
        </w:rPr>
        <w:t>Publication Manual of the American Psychological Association</w:t>
      </w:r>
      <w:r>
        <w:rPr>
          <w:sz w:val="24"/>
          <w:szCs w:val="24"/>
        </w:rPr>
        <w:t>, 7</w:t>
      </w:r>
      <w:r>
        <w:rPr>
          <w:sz w:val="24"/>
          <w:szCs w:val="24"/>
          <w:vertAlign w:val="superscript"/>
        </w:rPr>
        <w:t>th</w:t>
      </w:r>
      <w:r>
        <w:rPr>
          <w:sz w:val="24"/>
          <w:szCs w:val="24"/>
        </w:rPr>
        <w:t xml:space="preserve"> Edition. </w:t>
      </w:r>
    </w:p>
    <w:p w14:paraId="48CA7E51" w14:textId="77777777" w:rsidR="00900024" w:rsidRDefault="00900024">
      <w:pPr>
        <w:rPr>
          <w:b/>
          <w:sz w:val="24"/>
          <w:szCs w:val="24"/>
        </w:rPr>
      </w:pPr>
    </w:p>
    <w:p w14:paraId="52E0E0AC" w14:textId="49C3762F" w:rsidR="00900024" w:rsidRDefault="000B125D" w:rsidP="30FE3E22">
      <w:pPr>
        <w:rPr>
          <w:b/>
          <w:bCs/>
          <w:sz w:val="24"/>
          <w:szCs w:val="24"/>
        </w:rPr>
      </w:pPr>
      <w:r w:rsidRPr="30FE3E22">
        <w:rPr>
          <w:b/>
          <w:bCs/>
          <w:sz w:val="24"/>
          <w:szCs w:val="24"/>
        </w:rPr>
        <w:t>ASSIGNMENTS/EXAMINATIONS:</w:t>
      </w:r>
    </w:p>
    <w:p w14:paraId="18181262" w14:textId="77777777" w:rsidR="00900024" w:rsidRDefault="00900024"/>
    <w:p w14:paraId="6E8602A7" w14:textId="72D2F58D" w:rsidR="00900024" w:rsidRDefault="000B125D">
      <w:pPr>
        <w:rPr>
          <w:sz w:val="24"/>
          <w:szCs w:val="24"/>
          <w:u w:val="single"/>
        </w:rPr>
      </w:pPr>
      <w:r w:rsidRPr="30FE3E22">
        <w:rPr>
          <w:b/>
          <w:bCs/>
          <w:sz w:val="24"/>
          <w:szCs w:val="24"/>
        </w:rPr>
        <w:t>1</w:t>
      </w:r>
      <w:r w:rsidR="46BD0962" w:rsidRPr="30FE3E22">
        <w:rPr>
          <w:b/>
          <w:bCs/>
          <w:sz w:val="24"/>
          <w:szCs w:val="24"/>
        </w:rPr>
        <w:t>. Participation</w:t>
      </w:r>
      <w:r w:rsidRPr="30FE3E22">
        <w:rPr>
          <w:b/>
          <w:bCs/>
          <w:sz w:val="24"/>
          <w:szCs w:val="24"/>
        </w:rPr>
        <w:t xml:space="preserve"> (Professional Behavior)</w:t>
      </w:r>
      <w:r w:rsidRPr="30FE3E22">
        <w:rPr>
          <w:sz w:val="24"/>
          <w:szCs w:val="24"/>
        </w:rPr>
        <w:t xml:space="preserve">- A portion of your grade will depend upon your level of participation during class each week.  This means arriving to class on time, staying for the duration of class, and remaining focused during the allotted class time.  This also means being prepared for class by bringing textbooks, articles, and other course material to class each week.  </w:t>
      </w:r>
      <w:r w:rsidRPr="30FE3E22">
        <w:rPr>
          <w:sz w:val="24"/>
          <w:szCs w:val="24"/>
        </w:rPr>
        <w:lastRenderedPageBreak/>
        <w:t xml:space="preserve">Additionally, reading required materials and viewing required videos prior to class time is essential as students cannot enter into class discussions and activities with relevant questions and comments if they are not prepared.  Spontaneous assessment may be given as a means to assess student preparedness.  As we strive to provide a </w:t>
      </w:r>
      <w:bookmarkStart w:id="1" w:name="_Int_tWhWFPyE"/>
      <w:r w:rsidRPr="30FE3E22">
        <w:rPr>
          <w:sz w:val="24"/>
          <w:szCs w:val="24"/>
        </w:rPr>
        <w:t>biblically-based</w:t>
      </w:r>
      <w:bookmarkEnd w:id="1"/>
      <w:r w:rsidRPr="30FE3E22">
        <w:rPr>
          <w:sz w:val="24"/>
          <w:szCs w:val="24"/>
        </w:rPr>
        <w:t xml:space="preserve"> approach to counseling, it is expected that you evaluate all readings and discussions from a Christian perspective and work to integrate biblical truth into your life, thought, and work</w:t>
      </w:r>
      <w:r w:rsidRPr="30FE3E22">
        <w:rPr>
          <w:sz w:val="24"/>
          <w:szCs w:val="24"/>
          <w:u w:val="single"/>
        </w:rPr>
        <w:t xml:space="preserve">. </w:t>
      </w:r>
    </w:p>
    <w:p w14:paraId="2620C4B2" w14:textId="77777777" w:rsidR="00900024" w:rsidRDefault="00900024">
      <w:pPr>
        <w:rPr>
          <w:b/>
          <w:sz w:val="24"/>
          <w:szCs w:val="24"/>
        </w:rPr>
      </w:pPr>
    </w:p>
    <w:p w14:paraId="5226963D" w14:textId="1AEF6A8E" w:rsidR="00900024" w:rsidRDefault="000B125D">
      <w:pPr>
        <w:tabs>
          <w:tab w:val="left" w:pos="480"/>
        </w:tabs>
        <w:rPr>
          <w:color w:val="242424"/>
          <w:sz w:val="24"/>
          <w:szCs w:val="24"/>
          <w:highlight w:val="white"/>
        </w:rPr>
      </w:pPr>
      <w:r>
        <w:rPr>
          <w:color w:val="242424"/>
          <w:sz w:val="24"/>
          <w:szCs w:val="24"/>
          <w:highlight w:val="white"/>
        </w:rPr>
        <w:t>Students who have agreed to be online will take class via Zoom. Non-compliance will be considered an absence.</w:t>
      </w:r>
    </w:p>
    <w:p w14:paraId="2D5E7721" w14:textId="77777777" w:rsidR="00900024" w:rsidRDefault="00900024">
      <w:pPr>
        <w:tabs>
          <w:tab w:val="left" w:pos="480"/>
        </w:tabs>
        <w:rPr>
          <w:color w:val="242424"/>
          <w:sz w:val="24"/>
          <w:szCs w:val="24"/>
          <w:highlight w:val="white"/>
        </w:rPr>
      </w:pPr>
    </w:p>
    <w:p w14:paraId="1C0D0615" w14:textId="77777777" w:rsidR="00900024" w:rsidRDefault="000B125D">
      <w:pPr>
        <w:pBdr>
          <w:top w:val="nil"/>
          <w:left w:val="nil"/>
          <w:bottom w:val="nil"/>
          <w:right w:val="nil"/>
          <w:between w:val="nil"/>
        </w:pBdr>
        <w:rPr>
          <w:b/>
          <w:color w:val="000000"/>
          <w:sz w:val="18"/>
          <w:szCs w:val="18"/>
        </w:rPr>
      </w:pPr>
      <w:r>
        <w:rPr>
          <w:b/>
          <w:color w:val="000000"/>
          <w:sz w:val="24"/>
          <w:szCs w:val="24"/>
        </w:rPr>
        <w:t>A Note on Zoom Etiquette: </w:t>
      </w:r>
    </w:p>
    <w:p w14:paraId="63701EB0" w14:textId="415E1094" w:rsidR="006153C6" w:rsidRDefault="006153C6" w:rsidP="30FE3E22">
      <w:pPr>
        <w:ind w:left="360"/>
        <w:rPr>
          <w:sz w:val="24"/>
          <w:szCs w:val="24"/>
        </w:rPr>
      </w:pPr>
      <w:r w:rsidRPr="30FE3E22">
        <w:rPr>
          <w:rStyle w:val="Emphasis"/>
          <w:i w:val="0"/>
          <w:iCs w:val="0"/>
          <w:sz w:val="24"/>
          <w:szCs w:val="24"/>
        </w:rPr>
        <w:t xml:space="preserve">Students attending class via Zoom should do so in a distraction free environment and a learning posture. Taking class while driving or engaged in other activities that </w:t>
      </w:r>
      <w:r w:rsidR="11C6BC46" w:rsidRPr="30FE3E22">
        <w:rPr>
          <w:rStyle w:val="Emphasis"/>
          <w:i w:val="0"/>
          <w:iCs w:val="0"/>
          <w:sz w:val="24"/>
          <w:szCs w:val="24"/>
        </w:rPr>
        <w:t>require</w:t>
      </w:r>
      <w:r w:rsidRPr="30FE3E22">
        <w:rPr>
          <w:rStyle w:val="Emphasis"/>
          <w:i w:val="0"/>
          <w:iCs w:val="0"/>
          <w:sz w:val="24"/>
          <w:szCs w:val="24"/>
        </w:rPr>
        <w:t xml:space="preserve"> direct attention should be avoided.</w:t>
      </w:r>
      <w:r w:rsidRPr="30FE3E22">
        <w:rPr>
          <w:rStyle w:val="Emphasis"/>
          <w:sz w:val="24"/>
          <w:szCs w:val="24"/>
        </w:rPr>
        <w:t xml:space="preserve"> </w:t>
      </w:r>
      <w:r w:rsidRPr="30FE3E22">
        <w:rPr>
          <w:b/>
          <w:bCs/>
          <w:sz w:val="24"/>
          <w:szCs w:val="24"/>
        </w:rPr>
        <w:t>For class sessions</w:t>
      </w:r>
      <w:r w:rsidRPr="30FE3E22">
        <w:rPr>
          <w:sz w:val="24"/>
          <w:szCs w:val="24"/>
        </w:rPr>
        <w:t xml:space="preserve"> you will need your computer with camera and microphone and a stable Internet connection. Your instructor recommends using a desktop or laptop that is stationary to avoid making your classmates “seasick” with a moving image of you on the screen. It is optimal that you can look straight into the camera rather than down or to the side to give everyone in the class session a sense that we are all “present” and looking at each other. You can have the session on one side of your screen and take notes or view documents beside it in a split screen. </w:t>
      </w:r>
    </w:p>
    <w:p w14:paraId="5F562A31" w14:textId="77777777" w:rsidR="006153C6" w:rsidRDefault="006153C6" w:rsidP="006153C6">
      <w:pPr>
        <w:ind w:left="360"/>
        <w:rPr>
          <w:bCs/>
          <w:sz w:val="24"/>
          <w:szCs w:val="24"/>
        </w:rPr>
      </w:pPr>
    </w:p>
    <w:p w14:paraId="079D74FE" w14:textId="77777777" w:rsidR="006153C6" w:rsidRPr="00730747" w:rsidRDefault="006153C6" w:rsidP="006153C6">
      <w:pPr>
        <w:ind w:left="360"/>
        <w:rPr>
          <w:bCs/>
          <w:sz w:val="24"/>
          <w:szCs w:val="24"/>
        </w:rPr>
      </w:pPr>
      <w:r w:rsidRPr="00730747">
        <w:rPr>
          <w:bCs/>
          <w:sz w:val="24"/>
          <w:szCs w:val="24"/>
        </w:rPr>
        <w:t>Except during breaks, all cameras should be turned on and you must be present; no blank screens or avatars during class session. Unless otherwise specified by the instructor, please mute yourself until ready to speak to avoid having the class disrupted by background noise.</w:t>
      </w:r>
    </w:p>
    <w:p w14:paraId="3E9DE9EC" w14:textId="77777777" w:rsidR="006153C6" w:rsidRPr="0092709A" w:rsidRDefault="006153C6" w:rsidP="006153C6">
      <w:pPr>
        <w:ind w:left="360"/>
        <w:rPr>
          <w:rStyle w:val="Emphasis"/>
          <w:bCs/>
          <w:i w:val="0"/>
          <w:iCs w:val="0"/>
          <w:sz w:val="24"/>
          <w:szCs w:val="24"/>
        </w:rPr>
      </w:pPr>
      <w:r>
        <w:rPr>
          <w:bCs/>
          <w:sz w:val="24"/>
          <w:szCs w:val="24"/>
        </w:rPr>
        <w:t xml:space="preserve">You may </w:t>
      </w:r>
      <w:r w:rsidRPr="006153C6">
        <w:rPr>
          <w:rStyle w:val="Emphasis"/>
          <w:bCs/>
          <w:i w:val="0"/>
          <w:iCs w:val="0"/>
          <w:sz w:val="24"/>
          <w:szCs w:val="24"/>
        </w:rPr>
        <w:t xml:space="preserve">use headphones if background noise is present. </w:t>
      </w:r>
      <w:r w:rsidRPr="006153C6">
        <w:rPr>
          <w:rStyle w:val="Emphasis"/>
          <w:b/>
          <w:i w:val="0"/>
          <w:iCs w:val="0"/>
          <w:sz w:val="24"/>
          <w:szCs w:val="24"/>
        </w:rPr>
        <w:t>Participation grades do include students’ attentiveness in-person and online.</w:t>
      </w:r>
    </w:p>
    <w:p w14:paraId="67854A6B" w14:textId="063396F9" w:rsidR="00900024" w:rsidRDefault="000B125D" w:rsidP="006153C6">
      <w:pPr>
        <w:pBdr>
          <w:top w:val="nil"/>
          <w:left w:val="nil"/>
          <w:bottom w:val="nil"/>
          <w:right w:val="nil"/>
          <w:between w:val="nil"/>
        </w:pBdr>
        <w:ind w:left="450"/>
        <w:rPr>
          <w:sz w:val="24"/>
          <w:szCs w:val="24"/>
        </w:rPr>
      </w:pPr>
      <w:r>
        <w:rPr>
          <w:color w:val="000000"/>
          <w:sz w:val="24"/>
          <w:szCs w:val="24"/>
        </w:rPr>
        <w:t>  </w:t>
      </w:r>
    </w:p>
    <w:p w14:paraId="7F84DBB6" w14:textId="20C46D0F" w:rsidR="00900024" w:rsidRDefault="000B125D">
      <w:pPr>
        <w:tabs>
          <w:tab w:val="left" w:pos="480"/>
        </w:tabs>
        <w:rPr>
          <w:color w:val="242424"/>
          <w:sz w:val="24"/>
          <w:szCs w:val="24"/>
          <w:highlight w:val="white"/>
        </w:rPr>
      </w:pPr>
      <w:bookmarkStart w:id="2" w:name="_heading=h.gjdgxs"/>
      <w:bookmarkEnd w:id="2"/>
      <w:r w:rsidRPr="30FE3E22">
        <w:rPr>
          <w:color w:val="242424"/>
          <w:sz w:val="24"/>
          <w:szCs w:val="24"/>
          <w:highlight w:val="white"/>
        </w:rPr>
        <w:t>Students who have agreed to be on campus will be on campus for every class session. Non</w:t>
      </w:r>
      <w:r w:rsidR="2F2F2CA2" w:rsidRPr="30FE3E22">
        <w:rPr>
          <w:color w:val="242424"/>
          <w:sz w:val="24"/>
          <w:szCs w:val="24"/>
          <w:highlight w:val="white"/>
        </w:rPr>
        <w:t>-compliance</w:t>
      </w:r>
      <w:r w:rsidRPr="30FE3E22">
        <w:rPr>
          <w:color w:val="242424"/>
          <w:sz w:val="24"/>
          <w:szCs w:val="24"/>
          <w:highlight w:val="white"/>
        </w:rPr>
        <w:t xml:space="preserve"> will be considered an absence.</w:t>
      </w:r>
    </w:p>
    <w:p w14:paraId="0A885A49" w14:textId="77777777" w:rsidR="00900024" w:rsidRDefault="00900024">
      <w:pPr>
        <w:rPr>
          <w:b/>
          <w:sz w:val="24"/>
          <w:szCs w:val="24"/>
        </w:rPr>
      </w:pPr>
    </w:p>
    <w:p w14:paraId="2BFC5147" w14:textId="149AB964" w:rsidR="00900024" w:rsidRPr="006153C6" w:rsidRDefault="000B125D" w:rsidP="30FE3E22">
      <w:pPr>
        <w:rPr>
          <w:b/>
          <w:bCs/>
          <w:sz w:val="24"/>
          <w:szCs w:val="24"/>
        </w:rPr>
      </w:pPr>
      <w:r w:rsidRPr="30FE3E22">
        <w:rPr>
          <w:b/>
          <w:bCs/>
          <w:sz w:val="24"/>
          <w:szCs w:val="24"/>
        </w:rPr>
        <w:t>2</w:t>
      </w:r>
      <w:r w:rsidR="37EABCAA" w:rsidRPr="30FE3E22">
        <w:rPr>
          <w:b/>
          <w:bCs/>
          <w:sz w:val="24"/>
          <w:szCs w:val="24"/>
        </w:rPr>
        <w:t>. Professional</w:t>
      </w:r>
      <w:r w:rsidRPr="30FE3E22">
        <w:rPr>
          <w:b/>
          <w:bCs/>
          <w:sz w:val="24"/>
          <w:szCs w:val="24"/>
        </w:rPr>
        <w:t xml:space="preserve"> Affiliations Assignment</w:t>
      </w:r>
      <w:r w:rsidR="003E643B">
        <w:rPr>
          <w:b/>
          <w:bCs/>
          <w:sz w:val="24"/>
          <w:szCs w:val="24"/>
        </w:rPr>
        <w:t xml:space="preserve"> (KPI</w:t>
      </w:r>
      <w:r w:rsidR="007526AA">
        <w:rPr>
          <w:b/>
          <w:bCs/>
          <w:sz w:val="24"/>
          <w:szCs w:val="24"/>
        </w:rPr>
        <w:t xml:space="preserve"> </w:t>
      </w:r>
      <w:r w:rsidR="00A512CF">
        <w:rPr>
          <w:b/>
          <w:bCs/>
          <w:sz w:val="24"/>
          <w:szCs w:val="24"/>
        </w:rPr>
        <w:t>2, 3, &amp; 8</w:t>
      </w:r>
      <w:r w:rsidR="003E643B">
        <w:rPr>
          <w:b/>
          <w:bCs/>
          <w:sz w:val="24"/>
          <w:szCs w:val="24"/>
        </w:rPr>
        <w:t>)</w:t>
      </w:r>
      <w:r w:rsidRPr="30FE3E22">
        <w:rPr>
          <w:b/>
          <w:bCs/>
          <w:sz w:val="24"/>
          <w:szCs w:val="24"/>
        </w:rPr>
        <w:t xml:space="preserve"> -</w:t>
      </w:r>
      <w:r w:rsidR="006153C6" w:rsidRPr="30FE3E22">
        <w:rPr>
          <w:b/>
          <w:bCs/>
          <w:sz w:val="24"/>
          <w:szCs w:val="24"/>
        </w:rPr>
        <w:t xml:space="preserve"> </w:t>
      </w:r>
      <w:r w:rsidRPr="30FE3E22">
        <w:rPr>
          <w:sz w:val="24"/>
          <w:szCs w:val="24"/>
        </w:rPr>
        <w:t>This assignment will require students to join their state counseling association, locate 3 preferred internship placements, and determine requirements in their state for practicum/internship supervision.  Students will also access content from other professional associations such as ACA and CSI in order to learn about those who support the professional identity of counselors.  See handout on Populi for specific questions to address.</w:t>
      </w:r>
    </w:p>
    <w:p w14:paraId="09C6D176" w14:textId="77777777" w:rsidR="00900024" w:rsidRPr="006153C6" w:rsidRDefault="00900024">
      <w:pPr>
        <w:rPr>
          <w:sz w:val="24"/>
          <w:szCs w:val="24"/>
        </w:rPr>
      </w:pPr>
    </w:p>
    <w:p w14:paraId="2B5E45FA" w14:textId="00E816C7" w:rsidR="00900024" w:rsidRPr="006153C6" w:rsidRDefault="000B125D">
      <w:pPr>
        <w:pStyle w:val="Heading3"/>
        <w:rPr>
          <w:b w:val="0"/>
          <w:bCs w:val="0"/>
          <w:sz w:val="24"/>
          <w:szCs w:val="24"/>
        </w:rPr>
      </w:pPr>
      <w:r w:rsidRPr="30FE3E22">
        <w:rPr>
          <w:sz w:val="24"/>
          <w:szCs w:val="24"/>
        </w:rPr>
        <w:t>3. Professional Counselor Interview (KPI</w:t>
      </w:r>
      <w:r w:rsidR="00A512CF">
        <w:rPr>
          <w:sz w:val="24"/>
          <w:szCs w:val="24"/>
        </w:rPr>
        <w:t xml:space="preserve"> 2, </w:t>
      </w:r>
      <w:r w:rsidR="00D82DEE">
        <w:rPr>
          <w:sz w:val="24"/>
          <w:szCs w:val="24"/>
        </w:rPr>
        <w:t xml:space="preserve">7, </w:t>
      </w:r>
      <w:r w:rsidR="00A512CF">
        <w:rPr>
          <w:sz w:val="24"/>
          <w:szCs w:val="24"/>
        </w:rPr>
        <w:t>8, &amp; 9</w:t>
      </w:r>
      <w:r w:rsidRPr="30FE3E22">
        <w:rPr>
          <w:sz w:val="24"/>
          <w:szCs w:val="24"/>
        </w:rPr>
        <w:t>)</w:t>
      </w:r>
      <w:r w:rsidR="006153C6" w:rsidRPr="30FE3E22">
        <w:rPr>
          <w:sz w:val="24"/>
          <w:szCs w:val="24"/>
        </w:rPr>
        <w:t xml:space="preserve"> </w:t>
      </w:r>
      <w:r w:rsidRPr="30FE3E22">
        <w:rPr>
          <w:sz w:val="24"/>
          <w:szCs w:val="24"/>
        </w:rPr>
        <w:t>-</w:t>
      </w:r>
      <w:r w:rsidR="006153C6" w:rsidRPr="30FE3E22">
        <w:rPr>
          <w:sz w:val="24"/>
          <w:szCs w:val="24"/>
        </w:rPr>
        <w:t xml:space="preserve"> </w:t>
      </w:r>
      <w:r w:rsidRPr="30FE3E22">
        <w:rPr>
          <w:b w:val="0"/>
          <w:bCs w:val="0"/>
          <w:sz w:val="24"/>
          <w:szCs w:val="24"/>
        </w:rPr>
        <w:t>For this assignment, students will contact a Licensed Clinical Counselor and schedule a 45–60-minute interview to discuss the counselor’s experience in the profession. Students will use the interview guide to conduct the interview, and will provide a brief summary of the experience, including insightful information gained from the interview during a class discussion.  Questions should be completed and turned in</w:t>
      </w:r>
      <w:r w:rsidR="6C304E84" w:rsidRPr="30FE3E22">
        <w:rPr>
          <w:b w:val="0"/>
          <w:bCs w:val="0"/>
          <w:sz w:val="24"/>
          <w:szCs w:val="24"/>
        </w:rPr>
        <w:t>. See</w:t>
      </w:r>
      <w:r w:rsidRPr="30FE3E22">
        <w:rPr>
          <w:b w:val="0"/>
          <w:bCs w:val="0"/>
          <w:sz w:val="24"/>
          <w:szCs w:val="24"/>
        </w:rPr>
        <w:t xml:space="preserve"> Populi.</w:t>
      </w:r>
    </w:p>
    <w:p w14:paraId="5AAF64CE" w14:textId="77777777" w:rsidR="00900024" w:rsidRPr="006153C6" w:rsidRDefault="00900024">
      <w:pPr>
        <w:pBdr>
          <w:top w:val="nil"/>
          <w:left w:val="nil"/>
          <w:bottom w:val="nil"/>
          <w:right w:val="nil"/>
          <w:between w:val="nil"/>
        </w:pBdr>
        <w:ind w:left="1080"/>
        <w:rPr>
          <w:color w:val="000000"/>
          <w:sz w:val="24"/>
          <w:szCs w:val="24"/>
        </w:rPr>
      </w:pPr>
    </w:p>
    <w:p w14:paraId="15BB1CA3" w14:textId="5A2F2057" w:rsidR="00900024" w:rsidRPr="006153C6" w:rsidRDefault="000B125D">
      <w:pPr>
        <w:rPr>
          <w:sz w:val="24"/>
          <w:szCs w:val="24"/>
        </w:rPr>
      </w:pPr>
      <w:r w:rsidRPr="006153C6">
        <w:rPr>
          <w:b/>
          <w:sz w:val="24"/>
          <w:szCs w:val="24"/>
        </w:rPr>
        <w:t>4. Self-Care Assignment</w:t>
      </w:r>
      <w:r w:rsidR="006153C6">
        <w:rPr>
          <w:b/>
          <w:sz w:val="24"/>
          <w:szCs w:val="24"/>
        </w:rPr>
        <w:t xml:space="preserve"> </w:t>
      </w:r>
      <w:r w:rsidRPr="006153C6">
        <w:rPr>
          <w:b/>
          <w:sz w:val="24"/>
          <w:szCs w:val="24"/>
        </w:rPr>
        <w:t xml:space="preserve">- </w:t>
      </w:r>
      <w:r w:rsidRPr="006153C6">
        <w:rPr>
          <w:sz w:val="24"/>
          <w:szCs w:val="24"/>
        </w:rPr>
        <w:t xml:space="preserve">Students will complete a self-care assessment.  Additionally, they will meet with a counselor at UF Counseling Center (this is free for WTS students) or with a </w:t>
      </w:r>
      <w:r w:rsidRPr="006153C6">
        <w:rPr>
          <w:sz w:val="24"/>
          <w:szCs w:val="24"/>
        </w:rPr>
        <w:lastRenderedPageBreak/>
        <w:t>counselor of their choice for at least one individual counseling session and reflect on the experience.  See separate sheet for questions on Populi.</w:t>
      </w:r>
    </w:p>
    <w:p w14:paraId="46465EF9" w14:textId="77777777" w:rsidR="00900024" w:rsidRPr="006153C6" w:rsidRDefault="00900024">
      <w:pPr>
        <w:rPr>
          <w:sz w:val="24"/>
          <w:szCs w:val="24"/>
        </w:rPr>
      </w:pPr>
    </w:p>
    <w:p w14:paraId="14B6546C" w14:textId="659EA75E" w:rsidR="00900024" w:rsidRPr="006153C6" w:rsidRDefault="000B125D">
      <w:pPr>
        <w:rPr>
          <w:sz w:val="24"/>
          <w:szCs w:val="24"/>
        </w:rPr>
      </w:pPr>
      <w:r w:rsidRPr="30FE3E22">
        <w:rPr>
          <w:sz w:val="24"/>
          <w:szCs w:val="24"/>
        </w:rPr>
        <w:t>5</w:t>
      </w:r>
      <w:r w:rsidR="1755EF07" w:rsidRPr="30FE3E22">
        <w:rPr>
          <w:sz w:val="24"/>
          <w:szCs w:val="24"/>
        </w:rPr>
        <w:t xml:space="preserve">. </w:t>
      </w:r>
      <w:r w:rsidR="1755EF07" w:rsidRPr="30FE3E22">
        <w:rPr>
          <w:b/>
          <w:bCs/>
          <w:sz w:val="24"/>
          <w:szCs w:val="24"/>
        </w:rPr>
        <w:t>Timeline</w:t>
      </w:r>
      <w:r w:rsidR="006153C6" w:rsidRPr="30FE3E22">
        <w:rPr>
          <w:b/>
          <w:bCs/>
          <w:sz w:val="24"/>
          <w:szCs w:val="24"/>
        </w:rPr>
        <w:t xml:space="preserve"> -</w:t>
      </w:r>
      <w:r w:rsidRPr="30FE3E22">
        <w:rPr>
          <w:sz w:val="24"/>
          <w:szCs w:val="24"/>
        </w:rPr>
        <w:t xml:space="preserve"> Students will create a timeline of their lives with major dates/events which also coincide with major dates/events in the history of the counseling profession.  The top row should include positive/celebratory occasions and the bottom line should include traumas or losses.  </w:t>
      </w:r>
    </w:p>
    <w:p w14:paraId="31D15E2B" w14:textId="77777777" w:rsidR="00900024" w:rsidRPr="006153C6" w:rsidRDefault="00900024">
      <w:pPr>
        <w:rPr>
          <w:sz w:val="24"/>
          <w:szCs w:val="24"/>
        </w:rPr>
      </w:pPr>
    </w:p>
    <w:p w14:paraId="48167488" w14:textId="37BBF96A" w:rsidR="00900024" w:rsidRPr="006153C6" w:rsidRDefault="000B125D">
      <w:pPr>
        <w:pStyle w:val="Heading3"/>
        <w:jc w:val="both"/>
        <w:rPr>
          <w:sz w:val="24"/>
          <w:szCs w:val="24"/>
        </w:rPr>
      </w:pPr>
      <w:r w:rsidRPr="006153C6">
        <w:rPr>
          <w:sz w:val="24"/>
          <w:szCs w:val="24"/>
        </w:rPr>
        <w:t>6.  Written Reflections</w:t>
      </w:r>
      <w:r w:rsidR="006153C6">
        <w:rPr>
          <w:sz w:val="24"/>
          <w:szCs w:val="24"/>
        </w:rPr>
        <w:t xml:space="preserve"> </w:t>
      </w:r>
      <w:r w:rsidRPr="006153C6">
        <w:rPr>
          <w:sz w:val="24"/>
          <w:szCs w:val="24"/>
        </w:rPr>
        <w:t xml:space="preserve">- </w:t>
      </w:r>
      <w:r w:rsidRPr="006153C6">
        <w:rPr>
          <w:b w:val="0"/>
          <w:sz w:val="24"/>
          <w:szCs w:val="24"/>
        </w:rPr>
        <w:t xml:space="preserve">Students will read 2 supplemental books:  </w:t>
      </w:r>
      <w:r w:rsidRPr="006153C6">
        <w:rPr>
          <w:b w:val="0"/>
          <w:i/>
          <w:sz w:val="24"/>
          <w:szCs w:val="24"/>
        </w:rPr>
        <w:t xml:space="preserve">Falling for God </w:t>
      </w:r>
      <w:r w:rsidRPr="006153C6">
        <w:rPr>
          <w:b w:val="0"/>
          <w:sz w:val="24"/>
          <w:szCs w:val="24"/>
        </w:rPr>
        <w:t xml:space="preserve">by Moon and </w:t>
      </w:r>
      <w:r w:rsidRPr="006153C6">
        <w:rPr>
          <w:b w:val="0"/>
          <w:i/>
          <w:sz w:val="24"/>
          <w:szCs w:val="24"/>
        </w:rPr>
        <w:t>PSYCHOLOGY, THEOLOGY, and SPIRITUALITY in Christian Counseling</w:t>
      </w:r>
      <w:r w:rsidRPr="006153C6">
        <w:rPr>
          <w:b w:val="0"/>
          <w:sz w:val="24"/>
          <w:szCs w:val="24"/>
        </w:rPr>
        <w:t xml:space="preserve"> by McMinn.  Students will complete assigned questions over the readings.  Students will turn in their answers to the instructor after sharing them in class with peers. See Populi.</w:t>
      </w:r>
      <w:r w:rsidRPr="006153C6">
        <w:rPr>
          <w:sz w:val="24"/>
          <w:szCs w:val="24"/>
        </w:rPr>
        <w:t xml:space="preserve"> </w:t>
      </w:r>
    </w:p>
    <w:p w14:paraId="2081683D" w14:textId="77777777" w:rsidR="00900024" w:rsidRDefault="00900024">
      <w:pPr>
        <w:rPr>
          <w:sz w:val="24"/>
          <w:szCs w:val="24"/>
        </w:rPr>
      </w:pPr>
    </w:p>
    <w:p w14:paraId="1F88B60B" w14:textId="203A3DC7" w:rsidR="00900024" w:rsidRDefault="000B125D">
      <w:pPr>
        <w:rPr>
          <w:sz w:val="24"/>
          <w:szCs w:val="24"/>
        </w:rPr>
      </w:pPr>
      <w:r>
        <w:rPr>
          <w:b/>
          <w:sz w:val="24"/>
          <w:szCs w:val="24"/>
        </w:rPr>
        <w:t>7.  Advocacy Project (KPI</w:t>
      </w:r>
      <w:r w:rsidR="00A512CF">
        <w:rPr>
          <w:b/>
          <w:sz w:val="24"/>
          <w:szCs w:val="24"/>
        </w:rPr>
        <w:t xml:space="preserve"> </w:t>
      </w:r>
      <w:r w:rsidR="00E9794B">
        <w:rPr>
          <w:b/>
          <w:sz w:val="24"/>
          <w:szCs w:val="24"/>
        </w:rPr>
        <w:t>3</w:t>
      </w:r>
      <w:r w:rsidR="00D82DEE">
        <w:rPr>
          <w:b/>
          <w:sz w:val="24"/>
          <w:szCs w:val="24"/>
        </w:rPr>
        <w:t>, 7,</w:t>
      </w:r>
      <w:r w:rsidR="00E9794B">
        <w:rPr>
          <w:b/>
          <w:sz w:val="24"/>
          <w:szCs w:val="24"/>
        </w:rPr>
        <w:t xml:space="preserve"> &amp; 8</w:t>
      </w:r>
      <w:r>
        <w:rPr>
          <w:b/>
          <w:sz w:val="24"/>
          <w:szCs w:val="24"/>
        </w:rPr>
        <w:t>)</w:t>
      </w:r>
      <w:r w:rsidR="006153C6">
        <w:rPr>
          <w:b/>
          <w:sz w:val="24"/>
          <w:szCs w:val="24"/>
        </w:rPr>
        <w:t xml:space="preserve"> </w:t>
      </w:r>
      <w:r>
        <w:rPr>
          <w:b/>
          <w:sz w:val="24"/>
          <w:szCs w:val="24"/>
        </w:rPr>
        <w:t>- Students will work with 1 or 2 students for the following assignment:</w:t>
      </w:r>
      <w:r>
        <w:t xml:space="preserve"> </w:t>
      </w:r>
      <w:r>
        <w:rPr>
          <w:color w:val="202020"/>
          <w:sz w:val="24"/>
          <w:szCs w:val="24"/>
          <w:highlight w:val="white"/>
        </w:rPr>
        <w:t>Based on research of important local, state, and national initiatives and organizations, students will plan an advocacy activity to implement during their time in the MACC program that focuses on their topic/population. Students will choose at least 3 of the following</w:t>
      </w:r>
      <w:r>
        <w:rPr>
          <w:sz w:val="24"/>
          <w:szCs w:val="24"/>
        </w:rPr>
        <w:t>:</w:t>
      </w:r>
    </w:p>
    <w:p w14:paraId="5ABC7B38" w14:textId="77777777"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 xml:space="preserve">write letters to local, state, and/or national politicians; </w:t>
      </w:r>
    </w:p>
    <w:p w14:paraId="0BCFE82B" w14:textId="77777777"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 xml:space="preserve">create a poster to educate the public about this particular topic; </w:t>
      </w:r>
    </w:p>
    <w:p w14:paraId="420A5E69" w14:textId="77777777"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 xml:space="preserve">create an awareness campaign such as a YouTube video; and/or </w:t>
      </w:r>
    </w:p>
    <w:p w14:paraId="22D4C31B" w14:textId="1AFD195F"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write an article on the topic for a local newspaper</w:t>
      </w:r>
      <w:r w:rsidR="006153C6">
        <w:rPr>
          <w:color w:val="000000"/>
          <w:sz w:val="24"/>
          <w:szCs w:val="24"/>
        </w:rPr>
        <w:t>;</w:t>
      </w:r>
      <w:r>
        <w:rPr>
          <w:color w:val="000000"/>
          <w:sz w:val="24"/>
          <w:szCs w:val="24"/>
        </w:rPr>
        <w:t xml:space="preserve">  </w:t>
      </w:r>
    </w:p>
    <w:p w14:paraId="574D97EF" w14:textId="7AC31611"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write a proposal to present their advocacy project at a professional conference in their state)</w:t>
      </w:r>
      <w:r w:rsidR="006153C6">
        <w:rPr>
          <w:color w:val="000000"/>
          <w:sz w:val="24"/>
          <w:szCs w:val="24"/>
        </w:rPr>
        <w:t>;</w:t>
      </w:r>
      <w:r>
        <w:rPr>
          <w:color w:val="000000"/>
          <w:sz w:val="24"/>
          <w:szCs w:val="24"/>
        </w:rPr>
        <w:t xml:space="preserve"> </w:t>
      </w:r>
    </w:p>
    <w:p w14:paraId="56CA7D58" w14:textId="29329219" w:rsidR="00900024" w:rsidRDefault="000B125D" w:rsidP="006153C6">
      <w:pPr>
        <w:numPr>
          <w:ilvl w:val="0"/>
          <w:numId w:val="2"/>
        </w:numPr>
        <w:pBdr>
          <w:top w:val="nil"/>
          <w:left w:val="nil"/>
          <w:bottom w:val="nil"/>
          <w:right w:val="nil"/>
          <w:between w:val="nil"/>
        </w:pBdr>
        <w:ind w:left="540"/>
        <w:rPr>
          <w:color w:val="000000"/>
          <w:sz w:val="24"/>
          <w:szCs w:val="24"/>
        </w:rPr>
      </w:pPr>
      <w:r>
        <w:rPr>
          <w:color w:val="000000"/>
          <w:sz w:val="24"/>
          <w:szCs w:val="24"/>
        </w:rPr>
        <w:t>create a website</w:t>
      </w:r>
      <w:r w:rsidR="006153C6">
        <w:rPr>
          <w:color w:val="000000"/>
          <w:sz w:val="24"/>
          <w:szCs w:val="24"/>
        </w:rPr>
        <w:t>.</w:t>
      </w:r>
      <w:r>
        <w:rPr>
          <w:color w:val="000000"/>
          <w:sz w:val="24"/>
          <w:szCs w:val="24"/>
        </w:rPr>
        <w:t xml:space="preserve"> </w:t>
      </w:r>
    </w:p>
    <w:p w14:paraId="128E12A7" w14:textId="77777777" w:rsidR="006153C6" w:rsidRDefault="006153C6">
      <w:pPr>
        <w:rPr>
          <w:sz w:val="24"/>
          <w:szCs w:val="24"/>
        </w:rPr>
      </w:pPr>
    </w:p>
    <w:p w14:paraId="31378AC9" w14:textId="235C832C" w:rsidR="00900024" w:rsidRDefault="000B125D">
      <w:pPr>
        <w:rPr>
          <w:sz w:val="24"/>
          <w:szCs w:val="24"/>
        </w:rPr>
      </w:pPr>
      <w:r w:rsidRPr="30FE3E22">
        <w:rPr>
          <w:sz w:val="24"/>
          <w:szCs w:val="24"/>
        </w:rPr>
        <w:t xml:space="preserve">See </w:t>
      </w:r>
      <w:r w:rsidR="00A2BE92" w:rsidRPr="30FE3E22">
        <w:rPr>
          <w:sz w:val="24"/>
          <w:szCs w:val="24"/>
        </w:rPr>
        <w:t>the instructor</w:t>
      </w:r>
      <w:r w:rsidRPr="30FE3E22">
        <w:rPr>
          <w:sz w:val="24"/>
          <w:szCs w:val="24"/>
        </w:rPr>
        <w:t xml:space="preserve"> if you have questions and/or need guidance on this project.  Projects must include a resource guide.  Additionally, students are expected to share their results with their peers, see below.</w:t>
      </w:r>
    </w:p>
    <w:p w14:paraId="3AD4177D" w14:textId="77777777" w:rsidR="00900024" w:rsidRDefault="00900024">
      <w:pPr>
        <w:rPr>
          <w:b/>
          <w:sz w:val="24"/>
          <w:szCs w:val="24"/>
          <w:u w:val="single"/>
        </w:rPr>
      </w:pPr>
    </w:p>
    <w:p w14:paraId="3D86E4B4" w14:textId="77777777" w:rsidR="00900024" w:rsidRDefault="000B125D" w:rsidP="006153C6">
      <w:pPr>
        <w:ind w:firstLine="450"/>
        <w:rPr>
          <w:b/>
          <w:sz w:val="24"/>
          <w:szCs w:val="24"/>
          <w:u w:val="single"/>
        </w:rPr>
      </w:pPr>
      <w:r>
        <w:rPr>
          <w:b/>
          <w:sz w:val="24"/>
          <w:szCs w:val="24"/>
          <w:u w:val="single"/>
        </w:rPr>
        <w:t>Resource Guide</w:t>
      </w:r>
    </w:p>
    <w:p w14:paraId="7B009FE2" w14:textId="77777777" w:rsidR="00900024" w:rsidRDefault="000B125D" w:rsidP="006153C6">
      <w:pPr>
        <w:ind w:left="540"/>
        <w:rPr>
          <w:sz w:val="24"/>
          <w:szCs w:val="24"/>
        </w:rPr>
      </w:pPr>
      <w:r>
        <w:rPr>
          <w:sz w:val="24"/>
          <w:szCs w:val="24"/>
        </w:rPr>
        <w:t>Students should research their topic and create a short guide (such as a brochure, 2-page descriptive document, or flyer).  The resource guide should highlight key concepts using bullet points or short descriptions, and include the following:</w:t>
      </w:r>
    </w:p>
    <w:p w14:paraId="6202A0C7" w14:textId="77777777" w:rsidR="00900024" w:rsidRDefault="000B125D" w:rsidP="006153C6">
      <w:pPr>
        <w:numPr>
          <w:ilvl w:val="0"/>
          <w:numId w:val="3"/>
        </w:numPr>
        <w:rPr>
          <w:sz w:val="24"/>
          <w:szCs w:val="24"/>
        </w:rPr>
      </w:pPr>
      <w:r>
        <w:rPr>
          <w:sz w:val="24"/>
          <w:szCs w:val="24"/>
        </w:rPr>
        <w:t>Overview of the topic and definitions of any key terms</w:t>
      </w:r>
    </w:p>
    <w:p w14:paraId="19DEDFEA" w14:textId="77777777" w:rsidR="00900024" w:rsidRDefault="000B125D" w:rsidP="006153C6">
      <w:pPr>
        <w:numPr>
          <w:ilvl w:val="0"/>
          <w:numId w:val="3"/>
        </w:numPr>
        <w:rPr>
          <w:sz w:val="24"/>
          <w:szCs w:val="24"/>
        </w:rPr>
      </w:pPr>
      <w:r>
        <w:rPr>
          <w:sz w:val="24"/>
          <w:szCs w:val="24"/>
        </w:rPr>
        <w:t>Important trends/initiatives/legislative issues related to the topic (at local, state, or national level), use a Peer Reviewed journal article within the last 5 years to guide this</w:t>
      </w:r>
    </w:p>
    <w:p w14:paraId="1640E3E2" w14:textId="77777777" w:rsidR="00900024" w:rsidRDefault="000B125D" w:rsidP="006153C6">
      <w:pPr>
        <w:numPr>
          <w:ilvl w:val="0"/>
          <w:numId w:val="3"/>
        </w:numPr>
        <w:rPr>
          <w:sz w:val="24"/>
          <w:szCs w:val="24"/>
        </w:rPr>
      </w:pPr>
      <w:r>
        <w:rPr>
          <w:sz w:val="24"/>
          <w:szCs w:val="24"/>
        </w:rPr>
        <w:t>Key organizations (local, state, and/or national) concerned with this topic, including relevant contacts</w:t>
      </w:r>
    </w:p>
    <w:p w14:paraId="527320B4" w14:textId="77777777" w:rsidR="00900024" w:rsidRDefault="000B125D" w:rsidP="006153C6">
      <w:pPr>
        <w:numPr>
          <w:ilvl w:val="0"/>
          <w:numId w:val="3"/>
        </w:numPr>
        <w:rPr>
          <w:sz w:val="24"/>
          <w:szCs w:val="24"/>
        </w:rPr>
      </w:pPr>
      <w:r>
        <w:rPr>
          <w:sz w:val="24"/>
          <w:szCs w:val="24"/>
        </w:rPr>
        <w:t>Related professional associations/supports</w:t>
      </w:r>
    </w:p>
    <w:p w14:paraId="25BA7DCC" w14:textId="77777777" w:rsidR="00900024" w:rsidRDefault="000B125D" w:rsidP="006153C6">
      <w:pPr>
        <w:numPr>
          <w:ilvl w:val="0"/>
          <w:numId w:val="3"/>
        </w:numPr>
        <w:rPr>
          <w:sz w:val="24"/>
          <w:szCs w:val="24"/>
        </w:rPr>
      </w:pPr>
      <w:r>
        <w:rPr>
          <w:sz w:val="24"/>
          <w:szCs w:val="24"/>
        </w:rPr>
        <w:t>Ideas on ways to advocate for this population/issue</w:t>
      </w:r>
    </w:p>
    <w:p w14:paraId="7E78BDDE" w14:textId="77777777" w:rsidR="00900024" w:rsidRDefault="000B125D" w:rsidP="006153C6">
      <w:pPr>
        <w:numPr>
          <w:ilvl w:val="0"/>
          <w:numId w:val="3"/>
        </w:numPr>
        <w:pBdr>
          <w:top w:val="nil"/>
          <w:left w:val="nil"/>
          <w:bottom w:val="nil"/>
          <w:right w:val="nil"/>
          <w:between w:val="nil"/>
        </w:pBdr>
        <w:rPr>
          <w:color w:val="000000"/>
          <w:sz w:val="24"/>
          <w:szCs w:val="24"/>
        </w:rPr>
      </w:pPr>
      <w:r>
        <w:rPr>
          <w:color w:val="000000"/>
          <w:sz w:val="24"/>
          <w:szCs w:val="24"/>
        </w:rPr>
        <w:t>Post these (the article and the resource guide) to Populi under discussion board section</w:t>
      </w:r>
    </w:p>
    <w:p w14:paraId="7918E7C7" w14:textId="77777777" w:rsidR="00900024" w:rsidRDefault="00900024" w:rsidP="006153C6">
      <w:pPr>
        <w:rPr>
          <w:b/>
          <w:sz w:val="24"/>
          <w:szCs w:val="24"/>
          <w:u w:val="single"/>
        </w:rPr>
      </w:pPr>
    </w:p>
    <w:p w14:paraId="4B80C07E" w14:textId="77777777" w:rsidR="00900024" w:rsidRDefault="000B125D" w:rsidP="006153C6">
      <w:pPr>
        <w:ind w:firstLine="450"/>
        <w:rPr>
          <w:b/>
          <w:sz w:val="24"/>
          <w:szCs w:val="24"/>
          <w:u w:val="single"/>
        </w:rPr>
      </w:pPr>
      <w:r>
        <w:rPr>
          <w:b/>
          <w:sz w:val="24"/>
          <w:szCs w:val="24"/>
          <w:u w:val="single"/>
        </w:rPr>
        <w:t>Class Discussion</w:t>
      </w:r>
    </w:p>
    <w:p w14:paraId="25657DB6" w14:textId="77777777" w:rsidR="00900024" w:rsidRDefault="000B125D" w:rsidP="006153C6">
      <w:pPr>
        <w:ind w:left="540"/>
        <w:rPr>
          <w:sz w:val="24"/>
          <w:szCs w:val="24"/>
        </w:rPr>
      </w:pPr>
      <w:r>
        <w:rPr>
          <w:sz w:val="24"/>
          <w:szCs w:val="24"/>
        </w:rPr>
        <w:lastRenderedPageBreak/>
        <w:t xml:space="preserve">This informal presentation will give students the opportunity to share their resource guides and insights from their experiences with their projects. Students will also be required to upload a devotional on their advocacy topic to the discussion board.  Time will be allotted for Q &amp; A. </w:t>
      </w:r>
    </w:p>
    <w:p w14:paraId="41948416" w14:textId="77777777" w:rsidR="00900024" w:rsidRDefault="00900024">
      <w:pPr>
        <w:ind w:left="720"/>
        <w:rPr>
          <w:sz w:val="24"/>
          <w:szCs w:val="24"/>
        </w:rPr>
      </w:pPr>
    </w:p>
    <w:p w14:paraId="799C1914" w14:textId="6D767825" w:rsidR="00900024" w:rsidRDefault="000B125D">
      <w:pPr>
        <w:pStyle w:val="Heading3"/>
        <w:jc w:val="both"/>
        <w:rPr>
          <w:b w:val="0"/>
          <w:bCs w:val="0"/>
          <w:sz w:val="24"/>
          <w:szCs w:val="24"/>
        </w:rPr>
      </w:pPr>
      <w:r w:rsidRPr="30FE3E22">
        <w:rPr>
          <w:sz w:val="24"/>
          <w:szCs w:val="24"/>
        </w:rPr>
        <w:t>8</w:t>
      </w:r>
      <w:r w:rsidR="709FD9C1" w:rsidRPr="30FE3E22">
        <w:rPr>
          <w:sz w:val="24"/>
          <w:szCs w:val="24"/>
        </w:rPr>
        <w:t>. Final</w:t>
      </w:r>
      <w:r w:rsidRPr="30FE3E22">
        <w:rPr>
          <w:b w:val="0"/>
          <w:bCs w:val="0"/>
          <w:sz w:val="24"/>
          <w:szCs w:val="24"/>
        </w:rPr>
        <w:t xml:space="preserve"> </w:t>
      </w:r>
      <w:r>
        <w:t>Examination</w:t>
      </w:r>
      <w:r w:rsidR="006153C6">
        <w:t xml:space="preserve"> </w:t>
      </w:r>
      <w:r>
        <w:t xml:space="preserve">- </w:t>
      </w:r>
      <w:r w:rsidRPr="30FE3E22">
        <w:rPr>
          <w:b w:val="0"/>
          <w:bCs w:val="0"/>
          <w:sz w:val="24"/>
          <w:szCs w:val="24"/>
        </w:rPr>
        <w:t xml:space="preserve">There will be one exam for this course.  The final exam will be objective (multiple-choice) and comprehensive.  Questions will be taken from texts, articles, class lectures and discussions.  </w:t>
      </w:r>
    </w:p>
    <w:p w14:paraId="747B1357" w14:textId="77777777" w:rsidR="00900024" w:rsidRDefault="00900024"/>
    <w:p w14:paraId="30A1F335" w14:textId="77777777" w:rsidR="00900024" w:rsidRDefault="00900024"/>
    <w:p w14:paraId="71E1F4FE" w14:textId="77777777" w:rsidR="006153C6" w:rsidRDefault="006153C6">
      <w:pPr>
        <w:rPr>
          <w:b/>
          <w:bCs/>
          <w:sz w:val="24"/>
          <w:szCs w:val="24"/>
        </w:rPr>
      </w:pPr>
      <w:r>
        <w:rPr>
          <w:sz w:val="24"/>
          <w:szCs w:val="24"/>
        </w:rPr>
        <w:br w:type="page"/>
      </w:r>
    </w:p>
    <w:p w14:paraId="4FFC02CF" w14:textId="09007700" w:rsidR="00900024" w:rsidRDefault="000B125D">
      <w:pPr>
        <w:pStyle w:val="Heading3"/>
        <w:jc w:val="both"/>
        <w:rPr>
          <w:b w:val="0"/>
          <w:sz w:val="24"/>
          <w:szCs w:val="24"/>
          <w:u w:val="single"/>
        </w:rPr>
      </w:pPr>
      <w:r>
        <w:rPr>
          <w:sz w:val="24"/>
          <w:szCs w:val="24"/>
        </w:rPr>
        <w:lastRenderedPageBreak/>
        <w:t>CLASS SCHEDULE</w:t>
      </w:r>
    </w:p>
    <w:p w14:paraId="12048EC7" w14:textId="77777777" w:rsidR="00900024" w:rsidRDefault="00900024">
      <w:pPr>
        <w:pBdr>
          <w:top w:val="nil"/>
          <w:left w:val="nil"/>
          <w:bottom w:val="nil"/>
          <w:right w:val="nil"/>
          <w:between w:val="nil"/>
        </w:pBdr>
        <w:tabs>
          <w:tab w:val="left" w:pos="480"/>
        </w:tabs>
        <w:ind w:left="720"/>
        <w:rPr>
          <w:b/>
          <w:color w:val="000000"/>
          <w:sz w:val="24"/>
          <w:szCs w:val="24"/>
        </w:rPr>
      </w:pPr>
    </w:p>
    <w:tbl>
      <w:tblPr>
        <w:tblStyle w:val="a2"/>
        <w:tblW w:w="1080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4680"/>
        <w:gridCol w:w="4950"/>
      </w:tblGrid>
      <w:tr w:rsidR="00900024" w14:paraId="39D5044F" w14:textId="77777777" w:rsidTr="503655D6">
        <w:trPr>
          <w:trHeight w:val="280"/>
        </w:trPr>
        <w:tc>
          <w:tcPr>
            <w:tcW w:w="1170" w:type="dxa"/>
          </w:tcPr>
          <w:p w14:paraId="53E61805" w14:textId="77777777" w:rsidR="00900024" w:rsidRPr="006153C6" w:rsidRDefault="000B125D" w:rsidP="006153C6">
            <w:pPr>
              <w:ind w:left="33"/>
              <w:rPr>
                <w:rFonts w:ascii="Times New Roman" w:hAnsi="Times New Roman" w:cs="Times New Roman"/>
                <w:b/>
                <w:sz w:val="24"/>
                <w:szCs w:val="24"/>
              </w:rPr>
            </w:pPr>
            <w:r w:rsidRPr="006153C6">
              <w:rPr>
                <w:rFonts w:ascii="Times New Roman" w:hAnsi="Times New Roman" w:cs="Times New Roman"/>
                <w:b/>
                <w:sz w:val="24"/>
                <w:szCs w:val="24"/>
              </w:rPr>
              <w:t>Week</w:t>
            </w:r>
          </w:p>
        </w:tc>
        <w:tc>
          <w:tcPr>
            <w:tcW w:w="4680" w:type="dxa"/>
          </w:tcPr>
          <w:p w14:paraId="3D346CB4" w14:textId="77777777" w:rsidR="00900024" w:rsidRPr="006153C6" w:rsidRDefault="000B125D">
            <w:pPr>
              <w:jc w:val="center"/>
              <w:rPr>
                <w:rFonts w:ascii="Times New Roman" w:hAnsi="Times New Roman" w:cs="Times New Roman"/>
                <w:b/>
                <w:sz w:val="24"/>
                <w:szCs w:val="24"/>
              </w:rPr>
            </w:pPr>
            <w:r w:rsidRPr="006153C6">
              <w:rPr>
                <w:rFonts w:ascii="Times New Roman" w:hAnsi="Times New Roman" w:cs="Times New Roman"/>
                <w:b/>
                <w:sz w:val="24"/>
                <w:szCs w:val="24"/>
              </w:rPr>
              <w:t>Topic</w:t>
            </w:r>
          </w:p>
        </w:tc>
        <w:tc>
          <w:tcPr>
            <w:tcW w:w="4950" w:type="dxa"/>
          </w:tcPr>
          <w:p w14:paraId="1F3B1D05" w14:textId="77777777" w:rsidR="00900024" w:rsidRPr="006153C6" w:rsidRDefault="000B125D">
            <w:pPr>
              <w:jc w:val="center"/>
              <w:rPr>
                <w:rFonts w:ascii="Times New Roman" w:hAnsi="Times New Roman" w:cs="Times New Roman"/>
                <w:b/>
                <w:sz w:val="24"/>
                <w:szCs w:val="24"/>
              </w:rPr>
            </w:pPr>
            <w:r w:rsidRPr="006153C6">
              <w:rPr>
                <w:rFonts w:ascii="Times New Roman" w:hAnsi="Times New Roman" w:cs="Times New Roman"/>
                <w:b/>
                <w:sz w:val="24"/>
                <w:szCs w:val="24"/>
              </w:rPr>
              <w:t>Readings/Assignments</w:t>
            </w:r>
          </w:p>
        </w:tc>
      </w:tr>
      <w:tr w:rsidR="00900024" w14:paraId="5A514B54" w14:textId="77777777" w:rsidTr="503655D6">
        <w:trPr>
          <w:trHeight w:val="280"/>
        </w:trPr>
        <w:tc>
          <w:tcPr>
            <w:tcW w:w="1170" w:type="dxa"/>
          </w:tcPr>
          <w:p w14:paraId="3C132D15"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1- 9/5</w:t>
            </w:r>
          </w:p>
          <w:p w14:paraId="46B54510" w14:textId="77777777" w:rsidR="00900024" w:rsidRPr="006153C6" w:rsidRDefault="00900024">
            <w:pPr>
              <w:rPr>
                <w:rFonts w:ascii="Times New Roman" w:hAnsi="Times New Roman" w:cs="Times New Roman"/>
                <w:sz w:val="24"/>
                <w:szCs w:val="24"/>
              </w:rPr>
            </w:pPr>
          </w:p>
        </w:tc>
        <w:tc>
          <w:tcPr>
            <w:tcW w:w="4680" w:type="dxa"/>
          </w:tcPr>
          <w:p w14:paraId="332746C3"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Course Overview and Quiz</w:t>
            </w:r>
          </w:p>
          <w:p w14:paraId="04D2796A"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 xml:space="preserve">Orientation to MACC Program </w:t>
            </w:r>
          </w:p>
        </w:tc>
        <w:tc>
          <w:tcPr>
            <w:tcW w:w="4950" w:type="dxa"/>
          </w:tcPr>
          <w:p w14:paraId="1988916E"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MACC Group on Populi</w:t>
            </w:r>
          </w:p>
          <w:p w14:paraId="273FEC19"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Introduction to Dispositions and Student Handbook</w:t>
            </w:r>
          </w:p>
        </w:tc>
      </w:tr>
      <w:tr w:rsidR="00900024" w14:paraId="7D1E1385" w14:textId="77777777" w:rsidTr="503655D6">
        <w:trPr>
          <w:trHeight w:val="280"/>
        </w:trPr>
        <w:tc>
          <w:tcPr>
            <w:tcW w:w="1170" w:type="dxa"/>
          </w:tcPr>
          <w:p w14:paraId="7BC3C3F5"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2-9/12</w:t>
            </w:r>
          </w:p>
          <w:p w14:paraId="2041842B" w14:textId="77777777" w:rsidR="00900024" w:rsidRPr="006153C6" w:rsidRDefault="00900024">
            <w:pPr>
              <w:rPr>
                <w:rFonts w:ascii="Times New Roman" w:hAnsi="Times New Roman" w:cs="Times New Roman"/>
                <w:sz w:val="24"/>
                <w:szCs w:val="24"/>
              </w:rPr>
            </w:pPr>
          </w:p>
        </w:tc>
        <w:tc>
          <w:tcPr>
            <w:tcW w:w="4680" w:type="dxa"/>
          </w:tcPr>
          <w:p w14:paraId="0C782A55"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History of Profession</w:t>
            </w:r>
          </w:p>
          <w:p w14:paraId="78FCC801" w14:textId="77777777" w:rsidR="00900024" w:rsidRPr="006153C6" w:rsidRDefault="00900024">
            <w:pPr>
              <w:rPr>
                <w:rFonts w:ascii="Times New Roman" w:hAnsi="Times New Roman" w:cs="Times New Roman"/>
                <w:sz w:val="24"/>
                <w:szCs w:val="24"/>
              </w:rPr>
            </w:pPr>
          </w:p>
        </w:tc>
        <w:tc>
          <w:tcPr>
            <w:tcW w:w="4950" w:type="dxa"/>
          </w:tcPr>
          <w:p w14:paraId="1491D95C"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Ch. 1</w:t>
            </w:r>
          </w:p>
          <w:p w14:paraId="3A4C4FCD"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b/>
                <w:sz w:val="24"/>
                <w:szCs w:val="24"/>
              </w:rPr>
              <w:t>Timeline Assignment Due</w:t>
            </w:r>
          </w:p>
          <w:p w14:paraId="1C9E39DA"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Readings/videos on Populi</w:t>
            </w:r>
          </w:p>
        </w:tc>
      </w:tr>
      <w:tr w:rsidR="00900024" w14:paraId="4FF51386" w14:textId="77777777" w:rsidTr="503655D6">
        <w:trPr>
          <w:trHeight w:val="377"/>
        </w:trPr>
        <w:tc>
          <w:tcPr>
            <w:tcW w:w="1170" w:type="dxa"/>
          </w:tcPr>
          <w:p w14:paraId="05DFBF6B"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3-9/19</w:t>
            </w:r>
          </w:p>
          <w:p w14:paraId="73BF2723" w14:textId="77777777" w:rsidR="00900024" w:rsidRPr="006153C6" w:rsidRDefault="00900024">
            <w:pPr>
              <w:rPr>
                <w:rFonts w:ascii="Times New Roman" w:hAnsi="Times New Roman" w:cs="Times New Roman"/>
                <w:sz w:val="24"/>
                <w:szCs w:val="24"/>
              </w:rPr>
            </w:pPr>
          </w:p>
        </w:tc>
        <w:tc>
          <w:tcPr>
            <w:tcW w:w="4680" w:type="dxa"/>
          </w:tcPr>
          <w:p w14:paraId="074D5D8F"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Professional Identity</w:t>
            </w:r>
          </w:p>
          <w:p w14:paraId="3E0AE388"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Clinical Mental Health in a Diverse Society</w:t>
            </w:r>
          </w:p>
          <w:p w14:paraId="42C7B52B" w14:textId="6D508708" w:rsidR="00900024" w:rsidRPr="006153C6" w:rsidRDefault="1C171E9D">
            <w:pPr>
              <w:rPr>
                <w:rFonts w:ascii="Times New Roman" w:hAnsi="Times New Roman" w:cs="Times New Roman"/>
                <w:sz w:val="24"/>
                <w:szCs w:val="24"/>
              </w:rPr>
            </w:pPr>
            <w:r w:rsidRPr="503655D6">
              <w:rPr>
                <w:rFonts w:ascii="Times New Roman" w:hAnsi="Times New Roman" w:cs="Times New Roman"/>
                <w:sz w:val="24"/>
                <w:szCs w:val="24"/>
              </w:rPr>
              <w:t>*Discuss Ch. 1 of McMinn Book</w:t>
            </w:r>
          </w:p>
        </w:tc>
        <w:tc>
          <w:tcPr>
            <w:tcW w:w="4950" w:type="dxa"/>
          </w:tcPr>
          <w:p w14:paraId="027E0785"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 xml:space="preserve">Ch. 3   </w:t>
            </w:r>
            <w:r w:rsidRPr="006153C6">
              <w:rPr>
                <w:rFonts w:ascii="Times New Roman" w:hAnsi="Times New Roman" w:cs="Times New Roman"/>
                <w:b/>
                <w:sz w:val="24"/>
                <w:szCs w:val="24"/>
              </w:rPr>
              <w:t xml:space="preserve"> </w:t>
            </w:r>
          </w:p>
          <w:p w14:paraId="37F32513"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b/>
                <w:sz w:val="24"/>
                <w:szCs w:val="24"/>
              </w:rPr>
              <w:t>Professional Affiliations Assignment Due</w:t>
            </w:r>
          </w:p>
          <w:p w14:paraId="05E226BF"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Readings/videos on Populi</w:t>
            </w:r>
          </w:p>
        </w:tc>
      </w:tr>
      <w:tr w:rsidR="00900024" w14:paraId="30C9D639" w14:textId="77777777" w:rsidTr="503655D6">
        <w:trPr>
          <w:trHeight w:val="280"/>
        </w:trPr>
        <w:tc>
          <w:tcPr>
            <w:tcW w:w="1170" w:type="dxa"/>
          </w:tcPr>
          <w:p w14:paraId="07FAE6FB"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4-9/26</w:t>
            </w:r>
          </w:p>
          <w:p w14:paraId="3F7BE2DB" w14:textId="77777777" w:rsidR="00900024" w:rsidRPr="006153C6" w:rsidRDefault="00900024">
            <w:pPr>
              <w:rPr>
                <w:rFonts w:ascii="Times New Roman" w:hAnsi="Times New Roman" w:cs="Times New Roman"/>
                <w:sz w:val="24"/>
                <w:szCs w:val="24"/>
              </w:rPr>
            </w:pPr>
          </w:p>
        </w:tc>
        <w:tc>
          <w:tcPr>
            <w:tcW w:w="4680" w:type="dxa"/>
          </w:tcPr>
          <w:p w14:paraId="0EBAC3D4"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The Counseling Process</w:t>
            </w:r>
          </w:p>
          <w:p w14:paraId="60C3FD7D" w14:textId="779ED278" w:rsidR="00900024" w:rsidRPr="006153C6" w:rsidRDefault="000B125D" w:rsidP="503655D6">
            <w:pPr>
              <w:rPr>
                <w:rFonts w:ascii="Times New Roman" w:hAnsi="Times New Roman" w:cs="Times New Roman"/>
                <w:sz w:val="24"/>
                <w:szCs w:val="24"/>
              </w:rPr>
            </w:pPr>
            <w:r w:rsidRPr="503655D6">
              <w:rPr>
                <w:rFonts w:ascii="Times New Roman" w:hAnsi="Times New Roman" w:cs="Times New Roman"/>
                <w:sz w:val="24"/>
                <w:szCs w:val="24"/>
              </w:rPr>
              <w:t>Holistic Approaches to Clinical Mental Health</w:t>
            </w:r>
          </w:p>
          <w:p w14:paraId="2DF74E72" w14:textId="47B1EE25" w:rsidR="00900024" w:rsidRPr="006153C6" w:rsidRDefault="152D5098">
            <w:pPr>
              <w:rPr>
                <w:rFonts w:ascii="Times New Roman" w:hAnsi="Times New Roman" w:cs="Times New Roman"/>
                <w:sz w:val="24"/>
                <w:szCs w:val="24"/>
              </w:rPr>
            </w:pPr>
            <w:r w:rsidRPr="503655D6">
              <w:rPr>
                <w:rFonts w:ascii="Times New Roman" w:hAnsi="Times New Roman" w:cs="Times New Roman"/>
                <w:sz w:val="24"/>
                <w:szCs w:val="24"/>
              </w:rPr>
              <w:t>*Discuss Ch. 2 of McMinn Book</w:t>
            </w:r>
          </w:p>
        </w:tc>
        <w:tc>
          <w:tcPr>
            <w:tcW w:w="4950" w:type="dxa"/>
          </w:tcPr>
          <w:p w14:paraId="03892843"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Ch’s. 4 &amp; 6</w:t>
            </w:r>
          </w:p>
          <w:p w14:paraId="3FDA3256" w14:textId="77777777" w:rsidR="00900024" w:rsidRPr="006153C6" w:rsidRDefault="000B125D">
            <w:pPr>
              <w:ind w:left="1440" w:hanging="1440"/>
              <w:rPr>
                <w:rFonts w:ascii="Times New Roman" w:hAnsi="Times New Roman" w:cs="Times New Roman"/>
                <w:sz w:val="24"/>
                <w:szCs w:val="24"/>
              </w:rPr>
            </w:pPr>
            <w:r w:rsidRPr="006153C6">
              <w:rPr>
                <w:rFonts w:ascii="Times New Roman" w:hAnsi="Times New Roman" w:cs="Times New Roman"/>
                <w:sz w:val="24"/>
                <w:szCs w:val="24"/>
              </w:rPr>
              <w:t>Readings/videos on Populi</w:t>
            </w:r>
          </w:p>
        </w:tc>
      </w:tr>
      <w:tr w:rsidR="00900024" w14:paraId="563E9FDF" w14:textId="77777777" w:rsidTr="503655D6">
        <w:trPr>
          <w:trHeight w:val="280"/>
        </w:trPr>
        <w:tc>
          <w:tcPr>
            <w:tcW w:w="1170" w:type="dxa"/>
          </w:tcPr>
          <w:p w14:paraId="4A2C1F66"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5-10/3</w:t>
            </w:r>
          </w:p>
          <w:p w14:paraId="19BD6BF7" w14:textId="77777777" w:rsidR="00900024" w:rsidRPr="006153C6" w:rsidRDefault="00900024">
            <w:pPr>
              <w:rPr>
                <w:rFonts w:ascii="Times New Roman" w:hAnsi="Times New Roman" w:cs="Times New Roman"/>
                <w:sz w:val="24"/>
                <w:szCs w:val="24"/>
              </w:rPr>
            </w:pPr>
          </w:p>
          <w:p w14:paraId="12E3A964" w14:textId="77777777" w:rsidR="00900024" w:rsidRPr="006153C6" w:rsidRDefault="00900024">
            <w:pPr>
              <w:rPr>
                <w:rFonts w:ascii="Times New Roman" w:hAnsi="Times New Roman" w:cs="Times New Roman"/>
                <w:sz w:val="24"/>
                <w:szCs w:val="24"/>
              </w:rPr>
            </w:pPr>
          </w:p>
        </w:tc>
        <w:tc>
          <w:tcPr>
            <w:tcW w:w="4680" w:type="dxa"/>
          </w:tcPr>
          <w:p w14:paraId="42E61FD2"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CSI Initiation 6-7 p.m. EST</w:t>
            </w:r>
          </w:p>
          <w:p w14:paraId="115F8180" w14:textId="77777777" w:rsidR="00900024" w:rsidRPr="006153C6" w:rsidRDefault="00900024">
            <w:pPr>
              <w:rPr>
                <w:rFonts w:ascii="Times New Roman" w:hAnsi="Times New Roman" w:cs="Times New Roman"/>
                <w:sz w:val="24"/>
                <w:szCs w:val="24"/>
              </w:rPr>
            </w:pPr>
          </w:p>
          <w:p w14:paraId="17F7C68C"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Consultation, Advocacy, &amp; Evaluation</w:t>
            </w:r>
          </w:p>
          <w:p w14:paraId="35FDC2EB" w14:textId="52496F46" w:rsidR="00900024" w:rsidRPr="006153C6" w:rsidRDefault="000B125D" w:rsidP="503655D6">
            <w:pPr>
              <w:rPr>
                <w:rFonts w:ascii="Times New Roman" w:hAnsi="Times New Roman" w:cs="Times New Roman"/>
                <w:sz w:val="24"/>
                <w:szCs w:val="24"/>
              </w:rPr>
            </w:pPr>
            <w:r w:rsidRPr="503655D6">
              <w:rPr>
                <w:rFonts w:ascii="Times New Roman" w:hAnsi="Times New Roman" w:cs="Times New Roman"/>
                <w:sz w:val="24"/>
                <w:szCs w:val="24"/>
              </w:rPr>
              <w:t>Sharing of former Advocacy Projects</w:t>
            </w:r>
          </w:p>
          <w:p w14:paraId="1788A16F" w14:textId="2E9FD419" w:rsidR="00900024" w:rsidRPr="006153C6" w:rsidRDefault="74CBD05B" w:rsidP="503655D6">
            <w:pPr>
              <w:rPr>
                <w:rFonts w:ascii="Times New Roman" w:hAnsi="Times New Roman" w:cs="Times New Roman"/>
                <w:sz w:val="24"/>
                <w:szCs w:val="24"/>
              </w:rPr>
            </w:pPr>
            <w:r w:rsidRPr="503655D6">
              <w:rPr>
                <w:rFonts w:ascii="Times New Roman" w:hAnsi="Times New Roman" w:cs="Times New Roman"/>
                <w:sz w:val="24"/>
                <w:szCs w:val="24"/>
              </w:rPr>
              <w:t>*Discuss Ch. 3 of McMinn Book</w:t>
            </w:r>
          </w:p>
        </w:tc>
        <w:tc>
          <w:tcPr>
            <w:tcW w:w="4950" w:type="dxa"/>
          </w:tcPr>
          <w:p w14:paraId="6FA5D81E"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sz w:val="24"/>
                <w:szCs w:val="24"/>
              </w:rPr>
              <w:t xml:space="preserve">Ch. 7 </w:t>
            </w:r>
          </w:p>
          <w:p w14:paraId="4860EAF6"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Readings/videos on Populi</w:t>
            </w:r>
          </w:p>
          <w:p w14:paraId="4922C725" w14:textId="77777777" w:rsidR="00900024" w:rsidRPr="006153C6" w:rsidRDefault="00900024">
            <w:pPr>
              <w:rPr>
                <w:rFonts w:ascii="Times New Roman" w:hAnsi="Times New Roman" w:cs="Times New Roman"/>
                <w:b/>
                <w:sz w:val="24"/>
                <w:szCs w:val="24"/>
              </w:rPr>
            </w:pPr>
          </w:p>
        </w:tc>
      </w:tr>
      <w:tr w:rsidR="00900024" w14:paraId="6FDB7E9F" w14:textId="77777777" w:rsidTr="503655D6">
        <w:trPr>
          <w:trHeight w:val="280"/>
        </w:trPr>
        <w:tc>
          <w:tcPr>
            <w:tcW w:w="1170" w:type="dxa"/>
          </w:tcPr>
          <w:p w14:paraId="3B880827"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6-10/10</w:t>
            </w:r>
          </w:p>
          <w:p w14:paraId="6CAD8759" w14:textId="77777777" w:rsidR="00900024" w:rsidRPr="006153C6" w:rsidRDefault="00900024">
            <w:pPr>
              <w:rPr>
                <w:rFonts w:ascii="Times New Roman" w:hAnsi="Times New Roman" w:cs="Times New Roman"/>
                <w:sz w:val="24"/>
                <w:szCs w:val="24"/>
              </w:rPr>
            </w:pPr>
          </w:p>
        </w:tc>
        <w:tc>
          <w:tcPr>
            <w:tcW w:w="4680" w:type="dxa"/>
          </w:tcPr>
          <w:p w14:paraId="582E5099"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Managing Suicide Risk, Crises &amp; Disasters</w:t>
            </w:r>
          </w:p>
          <w:p w14:paraId="03D6F3BF" w14:textId="77777777" w:rsidR="00900024" w:rsidRPr="006153C6" w:rsidRDefault="000B125D">
            <w:pPr>
              <w:rPr>
                <w:rFonts w:ascii="Times New Roman" w:hAnsi="Times New Roman" w:cs="Times New Roman"/>
                <w:sz w:val="24"/>
                <w:szCs w:val="24"/>
              </w:rPr>
            </w:pPr>
            <w:r w:rsidRPr="503655D6">
              <w:rPr>
                <w:rFonts w:ascii="Times New Roman" w:hAnsi="Times New Roman" w:cs="Times New Roman"/>
                <w:sz w:val="24"/>
                <w:szCs w:val="24"/>
              </w:rPr>
              <w:t>Trauma Informed Care</w:t>
            </w:r>
          </w:p>
          <w:p w14:paraId="6851AB05" w14:textId="1BB9D647" w:rsidR="00900024" w:rsidRPr="006153C6" w:rsidRDefault="44B6E31A" w:rsidP="503655D6">
            <w:pPr>
              <w:rPr>
                <w:rFonts w:ascii="Times New Roman" w:hAnsi="Times New Roman" w:cs="Times New Roman"/>
                <w:sz w:val="24"/>
                <w:szCs w:val="24"/>
              </w:rPr>
            </w:pPr>
            <w:r w:rsidRPr="503655D6">
              <w:rPr>
                <w:rFonts w:ascii="Times New Roman" w:hAnsi="Times New Roman" w:cs="Times New Roman"/>
                <w:sz w:val="24"/>
                <w:szCs w:val="24"/>
              </w:rPr>
              <w:t xml:space="preserve">*Discuss Ch. </w:t>
            </w:r>
            <w:r w:rsidR="3C940739" w:rsidRPr="503655D6">
              <w:rPr>
                <w:rFonts w:ascii="Times New Roman" w:hAnsi="Times New Roman" w:cs="Times New Roman"/>
                <w:sz w:val="24"/>
                <w:szCs w:val="24"/>
              </w:rPr>
              <w:t>4</w:t>
            </w:r>
            <w:r w:rsidRPr="503655D6">
              <w:rPr>
                <w:rFonts w:ascii="Times New Roman" w:hAnsi="Times New Roman" w:cs="Times New Roman"/>
                <w:sz w:val="24"/>
                <w:szCs w:val="24"/>
              </w:rPr>
              <w:t xml:space="preserve"> of McMinn Book</w:t>
            </w:r>
          </w:p>
        </w:tc>
        <w:tc>
          <w:tcPr>
            <w:tcW w:w="4950" w:type="dxa"/>
          </w:tcPr>
          <w:p w14:paraId="201AC758"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Ch. 8</w:t>
            </w:r>
          </w:p>
          <w:p w14:paraId="3E5E3D5B"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 on Populi</w:t>
            </w:r>
          </w:p>
          <w:p w14:paraId="4064A35A" w14:textId="77777777" w:rsidR="00900024" w:rsidRPr="006153C6" w:rsidRDefault="00900024">
            <w:pPr>
              <w:rPr>
                <w:rFonts w:ascii="Times New Roman" w:hAnsi="Times New Roman" w:cs="Times New Roman"/>
                <w:b/>
                <w:sz w:val="24"/>
                <w:szCs w:val="24"/>
              </w:rPr>
            </w:pPr>
          </w:p>
        </w:tc>
      </w:tr>
      <w:tr w:rsidR="00900024" w14:paraId="08EFA343" w14:textId="77777777" w:rsidTr="503655D6">
        <w:trPr>
          <w:trHeight w:val="576"/>
        </w:trPr>
        <w:tc>
          <w:tcPr>
            <w:tcW w:w="1170" w:type="dxa"/>
          </w:tcPr>
          <w:p w14:paraId="52958C2D"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7-10/17</w:t>
            </w:r>
          </w:p>
          <w:p w14:paraId="4E2F8246" w14:textId="77777777" w:rsidR="00900024" w:rsidRPr="006153C6" w:rsidRDefault="00900024">
            <w:pPr>
              <w:rPr>
                <w:rFonts w:ascii="Times New Roman" w:hAnsi="Times New Roman" w:cs="Times New Roman"/>
                <w:sz w:val="24"/>
                <w:szCs w:val="24"/>
              </w:rPr>
            </w:pPr>
          </w:p>
        </w:tc>
        <w:tc>
          <w:tcPr>
            <w:tcW w:w="4680" w:type="dxa"/>
          </w:tcPr>
          <w:p w14:paraId="0EE66EEB" w14:textId="6E652C7A" w:rsidR="00900024" w:rsidRPr="006153C6" w:rsidRDefault="000B125D" w:rsidP="503655D6">
            <w:pPr>
              <w:rPr>
                <w:rFonts w:ascii="Times New Roman" w:hAnsi="Times New Roman" w:cs="Times New Roman"/>
                <w:sz w:val="24"/>
                <w:szCs w:val="24"/>
              </w:rPr>
            </w:pPr>
            <w:r w:rsidRPr="503655D6">
              <w:rPr>
                <w:rFonts w:ascii="Times New Roman" w:hAnsi="Times New Roman" w:cs="Times New Roman"/>
                <w:sz w:val="24"/>
                <w:szCs w:val="24"/>
              </w:rPr>
              <w:t>Counselor Self-Care- Managing Stress and Burnout</w:t>
            </w:r>
          </w:p>
          <w:p w14:paraId="5D63FA01" w14:textId="4AAA7738" w:rsidR="00900024" w:rsidRPr="006153C6" w:rsidRDefault="542FF71F" w:rsidP="503655D6">
            <w:pPr>
              <w:rPr>
                <w:rFonts w:ascii="Times New Roman" w:hAnsi="Times New Roman" w:cs="Times New Roman"/>
                <w:sz w:val="24"/>
                <w:szCs w:val="24"/>
              </w:rPr>
            </w:pPr>
            <w:r w:rsidRPr="503655D6">
              <w:rPr>
                <w:rFonts w:ascii="Times New Roman" w:hAnsi="Times New Roman" w:cs="Times New Roman"/>
                <w:sz w:val="24"/>
                <w:szCs w:val="24"/>
              </w:rPr>
              <w:t xml:space="preserve">*Discuss Ch. </w:t>
            </w:r>
            <w:r w:rsidR="0FC69A39" w:rsidRPr="503655D6">
              <w:rPr>
                <w:rFonts w:ascii="Times New Roman" w:hAnsi="Times New Roman" w:cs="Times New Roman"/>
                <w:sz w:val="24"/>
                <w:szCs w:val="24"/>
              </w:rPr>
              <w:t>5</w:t>
            </w:r>
            <w:r w:rsidRPr="503655D6">
              <w:rPr>
                <w:rFonts w:ascii="Times New Roman" w:hAnsi="Times New Roman" w:cs="Times New Roman"/>
                <w:sz w:val="24"/>
                <w:szCs w:val="24"/>
              </w:rPr>
              <w:t xml:space="preserve"> of McMinn Book</w:t>
            </w:r>
          </w:p>
        </w:tc>
        <w:tc>
          <w:tcPr>
            <w:tcW w:w="4950" w:type="dxa"/>
          </w:tcPr>
          <w:p w14:paraId="1489C4DD" w14:textId="5F54FCAB" w:rsidR="00900024" w:rsidRPr="006153C6" w:rsidRDefault="00900024" w:rsidP="30FE3E22">
            <w:pPr>
              <w:rPr>
                <w:rFonts w:ascii="Times New Roman" w:hAnsi="Times New Roman" w:cs="Times New Roman"/>
                <w:b/>
                <w:bCs/>
                <w:sz w:val="24"/>
                <w:szCs w:val="24"/>
              </w:rPr>
            </w:pPr>
          </w:p>
          <w:p w14:paraId="5F7AE6A8" w14:textId="593B81D3" w:rsidR="00900024" w:rsidRPr="006153C6" w:rsidRDefault="00900024">
            <w:pPr>
              <w:rPr>
                <w:rFonts w:ascii="Times New Roman" w:hAnsi="Times New Roman" w:cs="Times New Roman"/>
                <w:sz w:val="24"/>
                <w:szCs w:val="24"/>
                <w:highlight w:val="yellow"/>
              </w:rPr>
            </w:pPr>
          </w:p>
        </w:tc>
      </w:tr>
      <w:tr w:rsidR="00900024" w14:paraId="02ED28C4" w14:textId="77777777" w:rsidTr="503655D6">
        <w:trPr>
          <w:trHeight w:val="280"/>
        </w:trPr>
        <w:tc>
          <w:tcPr>
            <w:tcW w:w="1170" w:type="dxa"/>
          </w:tcPr>
          <w:p w14:paraId="6C56E7DA"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8-10/24</w:t>
            </w:r>
          </w:p>
          <w:p w14:paraId="5D097DF8" w14:textId="77777777" w:rsidR="00900024" w:rsidRPr="006153C6" w:rsidRDefault="00900024">
            <w:pPr>
              <w:rPr>
                <w:rFonts w:ascii="Times New Roman" w:hAnsi="Times New Roman" w:cs="Times New Roman"/>
                <w:sz w:val="24"/>
                <w:szCs w:val="24"/>
              </w:rPr>
            </w:pPr>
          </w:p>
        </w:tc>
        <w:tc>
          <w:tcPr>
            <w:tcW w:w="4680" w:type="dxa"/>
          </w:tcPr>
          <w:p w14:paraId="503282F6"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Ethical &amp; Legal Aspects of Counseling</w:t>
            </w:r>
          </w:p>
          <w:p w14:paraId="3D4262A5" w14:textId="61E0C7C7" w:rsidR="00900024" w:rsidRPr="006153C6" w:rsidRDefault="000B125D" w:rsidP="503655D6">
            <w:pPr>
              <w:rPr>
                <w:rFonts w:ascii="Times New Roman" w:hAnsi="Times New Roman" w:cs="Times New Roman"/>
                <w:sz w:val="24"/>
                <w:szCs w:val="24"/>
                <w:highlight w:val="yellow"/>
              </w:rPr>
            </w:pPr>
            <w:r w:rsidRPr="503655D6">
              <w:rPr>
                <w:rFonts w:ascii="Times New Roman" w:hAnsi="Times New Roman" w:cs="Times New Roman"/>
                <w:sz w:val="24"/>
                <w:szCs w:val="24"/>
              </w:rPr>
              <w:t>ASERVIC competencies</w:t>
            </w:r>
          </w:p>
          <w:p w14:paraId="3CD6F87A" w14:textId="74327B82" w:rsidR="00900024" w:rsidRPr="006153C6" w:rsidRDefault="666B54C6" w:rsidP="503655D6">
            <w:pPr>
              <w:rPr>
                <w:rFonts w:ascii="Times New Roman" w:hAnsi="Times New Roman" w:cs="Times New Roman"/>
                <w:sz w:val="24"/>
                <w:szCs w:val="24"/>
              </w:rPr>
            </w:pPr>
            <w:r w:rsidRPr="503655D6">
              <w:rPr>
                <w:rFonts w:ascii="Times New Roman" w:hAnsi="Times New Roman" w:cs="Times New Roman"/>
                <w:sz w:val="24"/>
                <w:szCs w:val="24"/>
              </w:rPr>
              <w:t xml:space="preserve">*Discuss Ch. </w:t>
            </w:r>
            <w:r w:rsidR="389A1AAB" w:rsidRPr="503655D6">
              <w:rPr>
                <w:rFonts w:ascii="Times New Roman" w:hAnsi="Times New Roman" w:cs="Times New Roman"/>
                <w:sz w:val="24"/>
                <w:szCs w:val="24"/>
              </w:rPr>
              <w:t>6</w:t>
            </w:r>
            <w:r w:rsidRPr="503655D6">
              <w:rPr>
                <w:rFonts w:ascii="Times New Roman" w:hAnsi="Times New Roman" w:cs="Times New Roman"/>
                <w:sz w:val="24"/>
                <w:szCs w:val="24"/>
              </w:rPr>
              <w:t xml:space="preserve"> of McMinn Book</w:t>
            </w:r>
          </w:p>
        </w:tc>
        <w:tc>
          <w:tcPr>
            <w:tcW w:w="4950" w:type="dxa"/>
          </w:tcPr>
          <w:p w14:paraId="1E072362"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sz w:val="24"/>
                <w:szCs w:val="24"/>
              </w:rPr>
              <w:t xml:space="preserve">Ch. 2 </w:t>
            </w:r>
          </w:p>
          <w:p w14:paraId="12E52FE2"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Readings/videos on Populi</w:t>
            </w:r>
          </w:p>
          <w:p w14:paraId="7D6ABD4D" w14:textId="618DB113" w:rsidR="00900024" w:rsidRPr="006153C6" w:rsidRDefault="000B125D" w:rsidP="30FE3E22">
            <w:pPr>
              <w:rPr>
                <w:rFonts w:ascii="Times New Roman" w:hAnsi="Times New Roman" w:cs="Times New Roman"/>
                <w:b/>
                <w:bCs/>
                <w:sz w:val="24"/>
                <w:szCs w:val="24"/>
              </w:rPr>
            </w:pPr>
            <w:r w:rsidRPr="30FE3E22">
              <w:rPr>
                <w:rFonts w:ascii="Times New Roman" w:hAnsi="Times New Roman" w:cs="Times New Roman"/>
                <w:b/>
                <w:bCs/>
                <w:sz w:val="24"/>
                <w:szCs w:val="24"/>
              </w:rPr>
              <w:t>Self-Care Assignmen</w:t>
            </w:r>
            <w:r w:rsidR="0D8E6CAE" w:rsidRPr="30FE3E22">
              <w:rPr>
                <w:rFonts w:ascii="Times New Roman" w:hAnsi="Times New Roman" w:cs="Times New Roman"/>
                <w:b/>
                <w:bCs/>
                <w:sz w:val="24"/>
                <w:szCs w:val="24"/>
              </w:rPr>
              <w:t>t Due</w:t>
            </w:r>
          </w:p>
        </w:tc>
      </w:tr>
      <w:tr w:rsidR="00900024" w14:paraId="3E3C621B" w14:textId="77777777" w:rsidTr="503655D6">
        <w:trPr>
          <w:trHeight w:val="280"/>
        </w:trPr>
        <w:tc>
          <w:tcPr>
            <w:tcW w:w="1170" w:type="dxa"/>
          </w:tcPr>
          <w:p w14:paraId="5F4188FF"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9-10/31</w:t>
            </w:r>
          </w:p>
          <w:p w14:paraId="70317567" w14:textId="77777777" w:rsidR="00900024" w:rsidRPr="006153C6" w:rsidRDefault="00900024">
            <w:pPr>
              <w:rPr>
                <w:rFonts w:ascii="Times New Roman" w:hAnsi="Times New Roman" w:cs="Times New Roman"/>
                <w:sz w:val="24"/>
                <w:szCs w:val="24"/>
              </w:rPr>
            </w:pPr>
          </w:p>
        </w:tc>
        <w:tc>
          <w:tcPr>
            <w:tcW w:w="4680" w:type="dxa"/>
          </w:tcPr>
          <w:p w14:paraId="3471EE4C"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College and University Settings</w:t>
            </w:r>
          </w:p>
          <w:p w14:paraId="64D9BA2C" w14:textId="396BB37A" w:rsidR="00900024" w:rsidRPr="006153C6" w:rsidRDefault="000B125D" w:rsidP="503655D6">
            <w:pPr>
              <w:rPr>
                <w:rFonts w:ascii="Times New Roman" w:hAnsi="Times New Roman" w:cs="Times New Roman"/>
                <w:sz w:val="24"/>
                <w:szCs w:val="24"/>
              </w:rPr>
            </w:pPr>
            <w:r w:rsidRPr="503655D6">
              <w:rPr>
                <w:rFonts w:ascii="Times New Roman" w:hAnsi="Times New Roman" w:cs="Times New Roman"/>
                <w:sz w:val="24"/>
                <w:szCs w:val="24"/>
              </w:rPr>
              <w:t>Community Agencies, Medical Settings, and Other Specialized Medical Settings</w:t>
            </w:r>
          </w:p>
          <w:p w14:paraId="11CFB972" w14:textId="1AA2A5C4" w:rsidR="00900024" w:rsidRPr="006153C6" w:rsidRDefault="2042AFF8" w:rsidP="503655D6">
            <w:pPr>
              <w:rPr>
                <w:rFonts w:ascii="Times New Roman" w:hAnsi="Times New Roman" w:cs="Times New Roman"/>
                <w:sz w:val="24"/>
                <w:szCs w:val="24"/>
              </w:rPr>
            </w:pPr>
            <w:r w:rsidRPr="503655D6">
              <w:rPr>
                <w:rFonts w:ascii="Times New Roman" w:hAnsi="Times New Roman" w:cs="Times New Roman"/>
                <w:sz w:val="24"/>
                <w:szCs w:val="24"/>
              </w:rPr>
              <w:t xml:space="preserve">*Discuss Ch. </w:t>
            </w:r>
            <w:r w:rsidR="52A176ED" w:rsidRPr="503655D6">
              <w:rPr>
                <w:rFonts w:ascii="Times New Roman" w:hAnsi="Times New Roman" w:cs="Times New Roman"/>
                <w:sz w:val="24"/>
                <w:szCs w:val="24"/>
              </w:rPr>
              <w:t>7</w:t>
            </w:r>
            <w:r w:rsidRPr="503655D6">
              <w:rPr>
                <w:rFonts w:ascii="Times New Roman" w:hAnsi="Times New Roman" w:cs="Times New Roman"/>
                <w:sz w:val="24"/>
                <w:szCs w:val="24"/>
              </w:rPr>
              <w:t xml:space="preserve"> of McMinn Book</w:t>
            </w:r>
          </w:p>
        </w:tc>
        <w:tc>
          <w:tcPr>
            <w:tcW w:w="4950" w:type="dxa"/>
          </w:tcPr>
          <w:p w14:paraId="690A0A1A"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Ch. 13 &amp; 14</w:t>
            </w:r>
          </w:p>
          <w:p w14:paraId="4132706C"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Readings/videos on Populi</w:t>
            </w:r>
          </w:p>
          <w:p w14:paraId="470FA511"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b/>
                <w:sz w:val="24"/>
                <w:szCs w:val="24"/>
              </w:rPr>
              <w:t>Professional Counselor Interview Due</w:t>
            </w:r>
          </w:p>
        </w:tc>
      </w:tr>
      <w:tr w:rsidR="00900024" w14:paraId="0E88F0C9" w14:textId="77777777" w:rsidTr="503655D6">
        <w:trPr>
          <w:trHeight w:val="280"/>
        </w:trPr>
        <w:tc>
          <w:tcPr>
            <w:tcW w:w="1170" w:type="dxa"/>
          </w:tcPr>
          <w:p w14:paraId="2D8C72FC"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10-11/7</w:t>
            </w:r>
          </w:p>
          <w:p w14:paraId="00240AD6" w14:textId="77777777" w:rsidR="00900024" w:rsidRPr="006153C6" w:rsidRDefault="00900024">
            <w:pPr>
              <w:rPr>
                <w:rFonts w:ascii="Times New Roman" w:hAnsi="Times New Roman" w:cs="Times New Roman"/>
                <w:sz w:val="24"/>
                <w:szCs w:val="24"/>
              </w:rPr>
            </w:pPr>
          </w:p>
        </w:tc>
        <w:tc>
          <w:tcPr>
            <w:tcW w:w="4680" w:type="dxa"/>
          </w:tcPr>
          <w:p w14:paraId="5645E4DD" w14:textId="55334842" w:rsidR="58C3A90B" w:rsidRDefault="58C3A90B" w:rsidP="30FE3E22">
            <w:pPr>
              <w:rPr>
                <w:rFonts w:ascii="Times New Roman" w:hAnsi="Times New Roman" w:cs="Times New Roman"/>
                <w:sz w:val="24"/>
                <w:szCs w:val="24"/>
              </w:rPr>
            </w:pPr>
            <w:r w:rsidRPr="503655D6">
              <w:rPr>
                <w:rFonts w:ascii="Times New Roman" w:hAnsi="Times New Roman" w:cs="Times New Roman"/>
                <w:sz w:val="24"/>
                <w:szCs w:val="24"/>
              </w:rPr>
              <w:t>Advocacy Project Presentations</w:t>
            </w:r>
          </w:p>
          <w:p w14:paraId="4E167793" w14:textId="54F63217" w:rsidR="00900024" w:rsidRPr="006153C6" w:rsidRDefault="5F328401" w:rsidP="503655D6">
            <w:pPr>
              <w:rPr>
                <w:rFonts w:ascii="Times New Roman" w:hAnsi="Times New Roman" w:cs="Times New Roman"/>
                <w:sz w:val="24"/>
                <w:szCs w:val="24"/>
              </w:rPr>
            </w:pPr>
            <w:r w:rsidRPr="503655D6">
              <w:rPr>
                <w:rFonts w:ascii="Times New Roman" w:hAnsi="Times New Roman" w:cs="Times New Roman"/>
                <w:sz w:val="24"/>
                <w:szCs w:val="24"/>
              </w:rPr>
              <w:t xml:space="preserve">*Discuss Ch. </w:t>
            </w:r>
            <w:r w:rsidR="7F9D1725" w:rsidRPr="503655D6">
              <w:rPr>
                <w:rFonts w:ascii="Times New Roman" w:hAnsi="Times New Roman" w:cs="Times New Roman"/>
                <w:sz w:val="24"/>
                <w:szCs w:val="24"/>
              </w:rPr>
              <w:t>8</w:t>
            </w:r>
            <w:r w:rsidRPr="503655D6">
              <w:rPr>
                <w:rFonts w:ascii="Times New Roman" w:hAnsi="Times New Roman" w:cs="Times New Roman"/>
                <w:sz w:val="24"/>
                <w:szCs w:val="24"/>
              </w:rPr>
              <w:t xml:space="preserve"> of McMinn Book</w:t>
            </w:r>
          </w:p>
        </w:tc>
        <w:tc>
          <w:tcPr>
            <w:tcW w:w="4950" w:type="dxa"/>
          </w:tcPr>
          <w:p w14:paraId="158E1831" w14:textId="31020E69" w:rsidR="00900024" w:rsidRPr="006153C6" w:rsidRDefault="58C3A90B" w:rsidP="30FE3E22">
            <w:pPr>
              <w:rPr>
                <w:rFonts w:ascii="Times New Roman" w:hAnsi="Times New Roman" w:cs="Times New Roman"/>
                <w:b/>
                <w:bCs/>
                <w:sz w:val="24"/>
                <w:szCs w:val="24"/>
              </w:rPr>
            </w:pPr>
            <w:r w:rsidRPr="30FE3E22">
              <w:rPr>
                <w:rFonts w:ascii="Times New Roman" w:hAnsi="Times New Roman" w:cs="Times New Roman"/>
                <w:b/>
                <w:bCs/>
                <w:sz w:val="24"/>
                <w:szCs w:val="24"/>
              </w:rPr>
              <w:t xml:space="preserve">Resource Guides Due- Post to Populi </w:t>
            </w:r>
          </w:p>
          <w:p w14:paraId="426096E0" w14:textId="54A7F7EC" w:rsidR="00900024" w:rsidRPr="006153C6" w:rsidRDefault="58C3A90B" w:rsidP="503655D6">
            <w:pPr>
              <w:rPr>
                <w:rFonts w:ascii="Times New Roman" w:hAnsi="Times New Roman" w:cs="Times New Roman"/>
                <w:sz w:val="24"/>
                <w:szCs w:val="24"/>
              </w:rPr>
            </w:pPr>
            <w:r w:rsidRPr="503655D6">
              <w:rPr>
                <w:rFonts w:ascii="Times New Roman" w:hAnsi="Times New Roman" w:cs="Times New Roman"/>
                <w:b/>
                <w:bCs/>
                <w:sz w:val="24"/>
                <w:szCs w:val="24"/>
              </w:rPr>
              <w:t>Advocacy Projects Due</w:t>
            </w:r>
          </w:p>
        </w:tc>
      </w:tr>
      <w:tr w:rsidR="00900024" w14:paraId="52D28126" w14:textId="77777777" w:rsidTr="503655D6">
        <w:trPr>
          <w:trHeight w:val="280"/>
        </w:trPr>
        <w:tc>
          <w:tcPr>
            <w:tcW w:w="1170" w:type="dxa"/>
          </w:tcPr>
          <w:p w14:paraId="368A0797" w14:textId="43D8E87E"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11-</w:t>
            </w:r>
            <w:r w:rsidR="006153C6">
              <w:rPr>
                <w:rFonts w:ascii="Times New Roman" w:hAnsi="Times New Roman" w:cs="Times New Roman"/>
                <w:sz w:val="24"/>
                <w:szCs w:val="24"/>
              </w:rPr>
              <w:t>1</w:t>
            </w:r>
            <w:r w:rsidRPr="006153C6">
              <w:rPr>
                <w:rFonts w:ascii="Times New Roman" w:hAnsi="Times New Roman" w:cs="Times New Roman"/>
                <w:sz w:val="24"/>
                <w:szCs w:val="24"/>
              </w:rPr>
              <w:t>1/14</w:t>
            </w:r>
          </w:p>
          <w:p w14:paraId="68520B03" w14:textId="77777777" w:rsidR="00900024" w:rsidRPr="006153C6" w:rsidRDefault="00900024">
            <w:pPr>
              <w:rPr>
                <w:rFonts w:ascii="Times New Roman" w:hAnsi="Times New Roman" w:cs="Times New Roman"/>
                <w:sz w:val="24"/>
                <w:szCs w:val="24"/>
              </w:rPr>
            </w:pPr>
          </w:p>
        </w:tc>
        <w:tc>
          <w:tcPr>
            <w:tcW w:w="4680" w:type="dxa"/>
          </w:tcPr>
          <w:p w14:paraId="355DE64B" w14:textId="5709A698" w:rsidR="30FE3E22" w:rsidRDefault="7862FEB9" w:rsidP="30FE3E22">
            <w:pPr>
              <w:rPr>
                <w:rFonts w:ascii="Times New Roman" w:hAnsi="Times New Roman" w:cs="Times New Roman"/>
                <w:sz w:val="24"/>
                <w:szCs w:val="24"/>
              </w:rPr>
            </w:pPr>
            <w:r w:rsidRPr="503655D6">
              <w:rPr>
                <w:rFonts w:ascii="Times New Roman" w:hAnsi="Times New Roman" w:cs="Times New Roman"/>
                <w:sz w:val="24"/>
                <w:szCs w:val="24"/>
              </w:rPr>
              <w:t xml:space="preserve">Employee Assistance Programs, Private Practice, and Managed Care </w:t>
            </w:r>
          </w:p>
          <w:p w14:paraId="1BC4CDDF" w14:textId="0C7ABDC5" w:rsidR="00900024" w:rsidRPr="006153C6" w:rsidRDefault="64681991">
            <w:pPr>
              <w:rPr>
                <w:rFonts w:ascii="Times New Roman" w:hAnsi="Times New Roman" w:cs="Times New Roman"/>
                <w:sz w:val="24"/>
                <w:szCs w:val="24"/>
              </w:rPr>
            </w:pPr>
            <w:r w:rsidRPr="503655D6">
              <w:rPr>
                <w:rFonts w:ascii="Times New Roman" w:hAnsi="Times New Roman" w:cs="Times New Roman"/>
                <w:sz w:val="24"/>
                <w:szCs w:val="24"/>
              </w:rPr>
              <w:t>*ONLINE CLASS RECORDED</w:t>
            </w:r>
          </w:p>
        </w:tc>
        <w:tc>
          <w:tcPr>
            <w:tcW w:w="4950" w:type="dxa"/>
          </w:tcPr>
          <w:p w14:paraId="4D934DC8" w14:textId="77777777" w:rsidR="00900024" w:rsidRPr="006153C6" w:rsidRDefault="17A1B0B5" w:rsidP="30FE3E22">
            <w:pPr>
              <w:rPr>
                <w:rFonts w:ascii="Times New Roman" w:hAnsi="Times New Roman" w:cs="Times New Roman"/>
                <w:sz w:val="24"/>
                <w:szCs w:val="24"/>
              </w:rPr>
            </w:pPr>
            <w:r w:rsidRPr="30FE3E22">
              <w:rPr>
                <w:rFonts w:ascii="Times New Roman" w:hAnsi="Times New Roman" w:cs="Times New Roman"/>
                <w:sz w:val="24"/>
                <w:szCs w:val="24"/>
              </w:rPr>
              <w:t>Ch. 15</w:t>
            </w:r>
          </w:p>
          <w:p w14:paraId="681AA679" w14:textId="7AAC5620" w:rsidR="00900024" w:rsidRPr="006153C6" w:rsidRDefault="17A1B0B5" w:rsidP="30FE3E22">
            <w:pPr>
              <w:rPr>
                <w:rFonts w:ascii="Times New Roman" w:hAnsi="Times New Roman" w:cs="Times New Roman"/>
                <w:sz w:val="24"/>
                <w:szCs w:val="24"/>
              </w:rPr>
            </w:pPr>
            <w:r w:rsidRPr="30FE3E22">
              <w:rPr>
                <w:rFonts w:ascii="Times New Roman" w:hAnsi="Times New Roman" w:cs="Times New Roman"/>
                <w:sz w:val="24"/>
                <w:szCs w:val="24"/>
              </w:rPr>
              <w:t>Readings/videos on Populi</w:t>
            </w:r>
            <w:r w:rsidRPr="30FE3E22">
              <w:rPr>
                <w:rFonts w:ascii="Times New Roman" w:hAnsi="Times New Roman" w:cs="Times New Roman"/>
                <w:b/>
                <w:bCs/>
                <w:sz w:val="24"/>
                <w:szCs w:val="24"/>
              </w:rPr>
              <w:t xml:space="preserve"> </w:t>
            </w:r>
          </w:p>
          <w:p w14:paraId="61714E37" w14:textId="4FFE34F2" w:rsidR="00900024" w:rsidRPr="006153C6" w:rsidRDefault="00900024" w:rsidP="503655D6">
            <w:pPr>
              <w:rPr>
                <w:rFonts w:ascii="Times New Roman" w:hAnsi="Times New Roman" w:cs="Times New Roman"/>
                <w:b/>
                <w:bCs/>
                <w:sz w:val="24"/>
                <w:szCs w:val="24"/>
              </w:rPr>
            </w:pPr>
          </w:p>
        </w:tc>
      </w:tr>
      <w:tr w:rsidR="00900024" w14:paraId="2FEA59CF" w14:textId="77777777" w:rsidTr="503655D6">
        <w:trPr>
          <w:trHeight w:val="148"/>
        </w:trPr>
        <w:tc>
          <w:tcPr>
            <w:tcW w:w="1170" w:type="dxa"/>
          </w:tcPr>
          <w:p w14:paraId="70B18198" w14:textId="77777777" w:rsidR="00900024" w:rsidRPr="006153C6" w:rsidRDefault="000B125D">
            <w:pPr>
              <w:rPr>
                <w:rFonts w:ascii="Times New Roman" w:hAnsi="Times New Roman" w:cs="Times New Roman"/>
                <w:sz w:val="24"/>
                <w:szCs w:val="24"/>
              </w:rPr>
            </w:pPr>
            <w:r w:rsidRPr="006153C6">
              <w:rPr>
                <w:rFonts w:ascii="Times New Roman" w:hAnsi="Times New Roman" w:cs="Times New Roman"/>
                <w:sz w:val="24"/>
                <w:szCs w:val="24"/>
              </w:rPr>
              <w:t>12-11/21</w:t>
            </w:r>
          </w:p>
          <w:p w14:paraId="64C5888C" w14:textId="77777777" w:rsidR="00900024" w:rsidRPr="006153C6" w:rsidRDefault="00900024">
            <w:pPr>
              <w:rPr>
                <w:rFonts w:ascii="Times New Roman" w:hAnsi="Times New Roman" w:cs="Times New Roman"/>
                <w:sz w:val="24"/>
                <w:szCs w:val="24"/>
              </w:rPr>
            </w:pPr>
          </w:p>
        </w:tc>
        <w:tc>
          <w:tcPr>
            <w:tcW w:w="4680" w:type="dxa"/>
          </w:tcPr>
          <w:p w14:paraId="5FE45A2F" w14:textId="1FC452D8" w:rsidR="00900024" w:rsidRPr="006153C6" w:rsidRDefault="000B125D" w:rsidP="30FE3E22">
            <w:pPr>
              <w:rPr>
                <w:rFonts w:ascii="Times New Roman" w:hAnsi="Times New Roman" w:cs="Times New Roman"/>
                <w:sz w:val="24"/>
                <w:szCs w:val="24"/>
              </w:rPr>
            </w:pPr>
            <w:r w:rsidRPr="30FE3E22">
              <w:rPr>
                <w:rFonts w:ascii="Times New Roman" w:hAnsi="Times New Roman" w:cs="Times New Roman"/>
                <w:sz w:val="24"/>
                <w:szCs w:val="24"/>
              </w:rPr>
              <w:t xml:space="preserve">Advocacy Project Presentations </w:t>
            </w:r>
          </w:p>
          <w:p w14:paraId="69AB6236" w14:textId="24BE195D" w:rsidR="00900024" w:rsidRPr="006153C6" w:rsidRDefault="7B8D1C4A">
            <w:pPr>
              <w:rPr>
                <w:rFonts w:ascii="Times New Roman" w:hAnsi="Times New Roman" w:cs="Times New Roman"/>
                <w:sz w:val="24"/>
                <w:szCs w:val="24"/>
              </w:rPr>
            </w:pPr>
            <w:r w:rsidRPr="30FE3E22">
              <w:rPr>
                <w:rFonts w:ascii="Times New Roman" w:hAnsi="Times New Roman" w:cs="Times New Roman"/>
                <w:sz w:val="24"/>
                <w:szCs w:val="24"/>
              </w:rPr>
              <w:t>Review</w:t>
            </w:r>
          </w:p>
        </w:tc>
        <w:tc>
          <w:tcPr>
            <w:tcW w:w="4950" w:type="dxa"/>
          </w:tcPr>
          <w:p w14:paraId="684D11C6" w14:textId="7FF2DD0B" w:rsidR="00900024" w:rsidRPr="006153C6" w:rsidRDefault="000B125D" w:rsidP="503655D6">
            <w:pPr>
              <w:rPr>
                <w:rFonts w:ascii="Times New Roman" w:hAnsi="Times New Roman" w:cs="Times New Roman"/>
                <w:b/>
                <w:bCs/>
                <w:sz w:val="24"/>
                <w:szCs w:val="24"/>
              </w:rPr>
            </w:pPr>
            <w:r w:rsidRPr="503655D6">
              <w:rPr>
                <w:rFonts w:ascii="Times New Roman" w:hAnsi="Times New Roman" w:cs="Times New Roman"/>
                <w:b/>
                <w:bCs/>
                <w:sz w:val="24"/>
                <w:szCs w:val="24"/>
              </w:rPr>
              <w:t>Dispositions Due</w:t>
            </w:r>
          </w:p>
          <w:p w14:paraId="6EE3B02B" w14:textId="4094866B" w:rsidR="00900024" w:rsidRPr="006153C6" w:rsidRDefault="01D4F80B" w:rsidP="503655D6">
            <w:pPr>
              <w:rPr>
                <w:rFonts w:ascii="Times New Roman" w:hAnsi="Times New Roman" w:cs="Times New Roman"/>
                <w:sz w:val="24"/>
                <w:szCs w:val="24"/>
              </w:rPr>
            </w:pPr>
            <w:r w:rsidRPr="503655D6">
              <w:rPr>
                <w:rFonts w:ascii="Times New Roman" w:hAnsi="Times New Roman" w:cs="Times New Roman"/>
                <w:b/>
                <w:bCs/>
                <w:sz w:val="24"/>
                <w:szCs w:val="24"/>
              </w:rPr>
              <w:t>Reflection Questions Due-Moon and McMinn</w:t>
            </w:r>
          </w:p>
        </w:tc>
      </w:tr>
      <w:tr w:rsidR="00900024" w14:paraId="32B00C7B" w14:textId="77777777" w:rsidTr="503655D6">
        <w:trPr>
          <w:trHeight w:val="148"/>
        </w:trPr>
        <w:tc>
          <w:tcPr>
            <w:tcW w:w="1170" w:type="dxa"/>
          </w:tcPr>
          <w:p w14:paraId="4C841B29"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b/>
                <w:sz w:val="24"/>
                <w:szCs w:val="24"/>
              </w:rPr>
              <w:t>11/26</w:t>
            </w:r>
          </w:p>
        </w:tc>
        <w:tc>
          <w:tcPr>
            <w:tcW w:w="4680" w:type="dxa"/>
          </w:tcPr>
          <w:p w14:paraId="0312E03F"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b/>
                <w:sz w:val="24"/>
                <w:szCs w:val="24"/>
              </w:rPr>
              <w:t xml:space="preserve">Final Exam </w:t>
            </w:r>
          </w:p>
        </w:tc>
        <w:tc>
          <w:tcPr>
            <w:tcW w:w="4950" w:type="dxa"/>
          </w:tcPr>
          <w:p w14:paraId="06317707" w14:textId="77777777" w:rsidR="00900024" w:rsidRPr="006153C6" w:rsidRDefault="000B125D">
            <w:pPr>
              <w:rPr>
                <w:rFonts w:ascii="Times New Roman" w:hAnsi="Times New Roman" w:cs="Times New Roman"/>
                <w:b/>
                <w:sz w:val="24"/>
                <w:szCs w:val="24"/>
              </w:rPr>
            </w:pPr>
            <w:r w:rsidRPr="006153C6">
              <w:rPr>
                <w:rFonts w:ascii="Times New Roman" w:hAnsi="Times New Roman" w:cs="Times New Roman"/>
                <w:b/>
                <w:sz w:val="24"/>
                <w:szCs w:val="24"/>
              </w:rPr>
              <w:t>on Populi</w:t>
            </w:r>
          </w:p>
        </w:tc>
      </w:tr>
    </w:tbl>
    <w:p w14:paraId="26DB995A" w14:textId="77777777" w:rsidR="00900024" w:rsidRDefault="00900024">
      <w:pPr>
        <w:tabs>
          <w:tab w:val="left" w:pos="480"/>
        </w:tabs>
      </w:pPr>
    </w:p>
    <w:p w14:paraId="5196D1A5" w14:textId="77777777" w:rsidR="00900024" w:rsidRDefault="000B125D">
      <w:pPr>
        <w:ind w:left="720" w:firstLine="720"/>
        <w:jc w:val="center"/>
        <w:rPr>
          <w:b/>
        </w:rPr>
      </w:pPr>
      <w:r>
        <w:tab/>
      </w:r>
      <w:r>
        <w:tab/>
      </w:r>
      <w:r>
        <w:tab/>
      </w:r>
      <w:r>
        <w:tab/>
      </w:r>
      <w:r>
        <w:tab/>
      </w:r>
    </w:p>
    <w:p w14:paraId="21F59520" w14:textId="183E637F" w:rsidR="00900024" w:rsidRDefault="000B125D" w:rsidP="503655D6">
      <w:pPr>
        <w:rPr>
          <w:b/>
          <w:bCs/>
          <w:sz w:val="24"/>
          <w:szCs w:val="24"/>
        </w:rPr>
      </w:pPr>
      <w:r w:rsidRPr="503655D6">
        <w:rPr>
          <w:b/>
          <w:bCs/>
          <w:sz w:val="24"/>
          <w:szCs w:val="24"/>
        </w:rPr>
        <w:t>WEBSITES</w:t>
      </w:r>
    </w:p>
    <w:p w14:paraId="6566B740" w14:textId="77777777" w:rsidR="00900024" w:rsidRDefault="00900024">
      <w:pPr>
        <w:pBdr>
          <w:top w:val="nil"/>
          <w:left w:val="nil"/>
          <w:bottom w:val="nil"/>
          <w:right w:val="nil"/>
          <w:between w:val="nil"/>
        </w:pBdr>
        <w:ind w:left="720"/>
        <w:rPr>
          <w:b/>
          <w:color w:val="000000"/>
          <w:sz w:val="24"/>
          <w:szCs w:val="24"/>
        </w:rPr>
      </w:pPr>
    </w:p>
    <w:p w14:paraId="30910F28" w14:textId="77777777" w:rsidR="00900024" w:rsidRDefault="000B125D">
      <w:pPr>
        <w:ind w:left="720"/>
        <w:rPr>
          <w:sz w:val="24"/>
          <w:szCs w:val="24"/>
        </w:rPr>
      </w:pPr>
      <w:r>
        <w:rPr>
          <w:sz w:val="24"/>
          <w:szCs w:val="24"/>
        </w:rPr>
        <w:lastRenderedPageBreak/>
        <w:t>American Counseling Association (ACA)</w:t>
      </w:r>
    </w:p>
    <w:p w14:paraId="47FF4381" w14:textId="77777777" w:rsidR="00900024" w:rsidRDefault="00000000">
      <w:pPr>
        <w:ind w:left="720"/>
        <w:rPr>
          <w:sz w:val="24"/>
          <w:szCs w:val="24"/>
        </w:rPr>
      </w:pPr>
      <w:hyperlink r:id="rId9">
        <w:r w:rsidR="000B125D">
          <w:rPr>
            <w:color w:val="0000FF"/>
            <w:sz w:val="24"/>
            <w:szCs w:val="24"/>
            <w:u w:val="single"/>
          </w:rPr>
          <w:t>http://www.counseling.org/</w:t>
        </w:r>
      </w:hyperlink>
    </w:p>
    <w:p w14:paraId="26CD7AC4" w14:textId="77777777" w:rsidR="00900024" w:rsidRDefault="00900024">
      <w:pPr>
        <w:ind w:left="720"/>
        <w:rPr>
          <w:sz w:val="24"/>
          <w:szCs w:val="24"/>
        </w:rPr>
      </w:pPr>
    </w:p>
    <w:p w14:paraId="33EB6EF2" w14:textId="77777777" w:rsidR="00900024" w:rsidRDefault="000B125D">
      <w:pPr>
        <w:pBdr>
          <w:top w:val="nil"/>
          <w:left w:val="nil"/>
          <w:bottom w:val="nil"/>
          <w:right w:val="nil"/>
          <w:between w:val="nil"/>
        </w:pBdr>
        <w:ind w:left="720"/>
        <w:rPr>
          <w:color w:val="000000"/>
          <w:sz w:val="24"/>
          <w:szCs w:val="24"/>
        </w:rPr>
      </w:pPr>
      <w:r>
        <w:rPr>
          <w:color w:val="000000"/>
          <w:sz w:val="24"/>
          <w:szCs w:val="24"/>
        </w:rPr>
        <w:t>American Christian Counseling Association</w:t>
      </w:r>
    </w:p>
    <w:p w14:paraId="6A0C072A" w14:textId="77777777" w:rsidR="00900024" w:rsidRDefault="00000000">
      <w:pPr>
        <w:pBdr>
          <w:top w:val="nil"/>
          <w:left w:val="nil"/>
          <w:bottom w:val="nil"/>
          <w:right w:val="nil"/>
          <w:between w:val="nil"/>
        </w:pBdr>
        <w:ind w:left="720"/>
        <w:rPr>
          <w:color w:val="000000"/>
          <w:sz w:val="24"/>
          <w:szCs w:val="24"/>
        </w:rPr>
      </w:pPr>
      <w:hyperlink r:id="rId10">
        <w:r w:rsidR="000B125D">
          <w:rPr>
            <w:color w:val="0000FF"/>
            <w:sz w:val="24"/>
            <w:szCs w:val="24"/>
            <w:u w:val="single"/>
          </w:rPr>
          <w:t>http://www.aacc.net/</w:t>
        </w:r>
      </w:hyperlink>
      <w:r w:rsidR="000B125D">
        <w:rPr>
          <w:color w:val="000000"/>
          <w:sz w:val="24"/>
          <w:szCs w:val="24"/>
        </w:rPr>
        <w:t xml:space="preserve"> </w:t>
      </w:r>
    </w:p>
    <w:p w14:paraId="6A7BBA82" w14:textId="77777777" w:rsidR="00900024" w:rsidRDefault="00900024">
      <w:pPr>
        <w:ind w:left="720"/>
        <w:rPr>
          <w:sz w:val="24"/>
          <w:szCs w:val="24"/>
        </w:rPr>
      </w:pPr>
    </w:p>
    <w:p w14:paraId="27AF0EC8" w14:textId="77777777" w:rsidR="00900024" w:rsidRDefault="000B125D">
      <w:pPr>
        <w:ind w:firstLine="720"/>
        <w:rPr>
          <w:sz w:val="24"/>
          <w:szCs w:val="24"/>
        </w:rPr>
      </w:pPr>
      <w:r>
        <w:rPr>
          <w:sz w:val="24"/>
          <w:szCs w:val="24"/>
        </w:rPr>
        <w:t xml:space="preserve">Council for Accreditation of Counseling and Related Education Programs (CACREP): </w:t>
      </w:r>
    </w:p>
    <w:p w14:paraId="01D6C44F" w14:textId="77777777" w:rsidR="00900024" w:rsidRDefault="00000000">
      <w:pPr>
        <w:pBdr>
          <w:top w:val="nil"/>
          <w:left w:val="nil"/>
          <w:bottom w:val="nil"/>
          <w:right w:val="nil"/>
          <w:between w:val="nil"/>
        </w:pBdr>
        <w:ind w:left="720"/>
        <w:rPr>
          <w:color w:val="000000"/>
          <w:sz w:val="24"/>
          <w:szCs w:val="24"/>
        </w:rPr>
      </w:pPr>
      <w:hyperlink r:id="rId11">
        <w:r w:rsidR="000B125D">
          <w:rPr>
            <w:color w:val="0000FF"/>
            <w:sz w:val="24"/>
            <w:szCs w:val="24"/>
            <w:u w:val="single"/>
          </w:rPr>
          <w:t>http://www.cacrep.org</w:t>
        </w:r>
      </w:hyperlink>
    </w:p>
    <w:p w14:paraId="2735C046" w14:textId="77777777" w:rsidR="00900024" w:rsidRDefault="00900024"/>
    <w:p w14:paraId="541E1266" w14:textId="77777777" w:rsidR="00900024" w:rsidRDefault="000B125D">
      <w:pPr>
        <w:pBdr>
          <w:top w:val="nil"/>
          <w:left w:val="nil"/>
          <w:bottom w:val="nil"/>
          <w:right w:val="nil"/>
          <w:between w:val="nil"/>
        </w:pBdr>
        <w:ind w:left="720"/>
        <w:rPr>
          <w:color w:val="000000"/>
          <w:sz w:val="24"/>
          <w:szCs w:val="24"/>
        </w:rPr>
      </w:pPr>
      <w:r>
        <w:rPr>
          <w:color w:val="000000"/>
          <w:sz w:val="24"/>
          <w:szCs w:val="24"/>
        </w:rPr>
        <w:t>Purdue Owl APA Writing Assistance</w:t>
      </w:r>
    </w:p>
    <w:p w14:paraId="20B4C326" w14:textId="77777777" w:rsidR="00900024" w:rsidRDefault="00000000">
      <w:pPr>
        <w:pBdr>
          <w:top w:val="nil"/>
          <w:left w:val="nil"/>
          <w:bottom w:val="nil"/>
          <w:right w:val="nil"/>
          <w:between w:val="nil"/>
        </w:pBdr>
        <w:tabs>
          <w:tab w:val="left" w:pos="4245"/>
        </w:tabs>
        <w:ind w:left="720"/>
        <w:rPr>
          <w:color w:val="000000"/>
          <w:sz w:val="24"/>
          <w:szCs w:val="24"/>
        </w:rPr>
      </w:pPr>
      <w:hyperlink r:id="rId12">
        <w:r w:rsidR="000B125D">
          <w:rPr>
            <w:color w:val="0000FF"/>
            <w:sz w:val="24"/>
            <w:szCs w:val="24"/>
            <w:u w:val="single"/>
          </w:rPr>
          <w:t>https://owl.english.purdue.edu</w:t>
        </w:r>
      </w:hyperlink>
      <w:r w:rsidR="000B125D">
        <w:rPr>
          <w:color w:val="000000"/>
          <w:sz w:val="24"/>
          <w:szCs w:val="24"/>
        </w:rPr>
        <w:tab/>
      </w:r>
    </w:p>
    <w:p w14:paraId="51AF5874" w14:textId="77777777" w:rsidR="00900024" w:rsidRDefault="00900024">
      <w:pPr>
        <w:pBdr>
          <w:top w:val="nil"/>
          <w:left w:val="nil"/>
          <w:bottom w:val="nil"/>
          <w:right w:val="nil"/>
          <w:between w:val="nil"/>
        </w:pBdr>
        <w:ind w:left="720"/>
        <w:rPr>
          <w:color w:val="000000"/>
          <w:sz w:val="24"/>
          <w:szCs w:val="24"/>
        </w:rPr>
      </w:pPr>
    </w:p>
    <w:p w14:paraId="4EE13733" w14:textId="77777777" w:rsidR="00900024" w:rsidRDefault="000B125D">
      <w:pPr>
        <w:pBdr>
          <w:top w:val="nil"/>
          <w:left w:val="nil"/>
          <w:bottom w:val="nil"/>
          <w:right w:val="nil"/>
          <w:between w:val="nil"/>
        </w:pBdr>
        <w:ind w:left="720"/>
        <w:rPr>
          <w:color w:val="000000"/>
          <w:sz w:val="24"/>
          <w:szCs w:val="24"/>
        </w:rPr>
      </w:pPr>
      <w:r>
        <w:rPr>
          <w:color w:val="000000"/>
          <w:sz w:val="24"/>
          <w:szCs w:val="24"/>
        </w:rPr>
        <w:t>State of Ohio Counselor, Social Worker, Marriage &amp; Family Therapist Board</w:t>
      </w:r>
    </w:p>
    <w:p w14:paraId="310F904C" w14:textId="77777777" w:rsidR="00900024" w:rsidRDefault="00000000">
      <w:pPr>
        <w:pBdr>
          <w:top w:val="nil"/>
          <w:left w:val="nil"/>
          <w:bottom w:val="nil"/>
          <w:right w:val="nil"/>
          <w:between w:val="nil"/>
        </w:pBdr>
        <w:ind w:left="720"/>
        <w:rPr>
          <w:color w:val="000000"/>
          <w:sz w:val="24"/>
          <w:szCs w:val="24"/>
        </w:rPr>
      </w:pPr>
      <w:hyperlink r:id="rId13">
        <w:r w:rsidR="000B125D">
          <w:rPr>
            <w:color w:val="0000FF"/>
            <w:sz w:val="24"/>
            <w:szCs w:val="24"/>
            <w:u w:val="single"/>
          </w:rPr>
          <w:t>https://www.cswmft.ohio.gov/</w:t>
        </w:r>
      </w:hyperlink>
      <w:r w:rsidR="000B125D">
        <w:rPr>
          <w:color w:val="000000"/>
          <w:sz w:val="24"/>
          <w:szCs w:val="24"/>
        </w:rPr>
        <w:t xml:space="preserve"> </w:t>
      </w:r>
    </w:p>
    <w:p w14:paraId="3D1F753F" w14:textId="77777777" w:rsidR="00900024" w:rsidRDefault="00900024">
      <w:pPr>
        <w:rPr>
          <w:b/>
          <w:sz w:val="24"/>
          <w:szCs w:val="24"/>
        </w:rPr>
      </w:pPr>
    </w:p>
    <w:p w14:paraId="4A3B70A7" w14:textId="7766557E" w:rsidR="006153C6" w:rsidRDefault="006153C6">
      <w:pPr>
        <w:rPr>
          <w:b/>
          <w:sz w:val="24"/>
          <w:szCs w:val="24"/>
        </w:rPr>
      </w:pPr>
    </w:p>
    <w:p w14:paraId="7AE1D038" w14:textId="45B84BA9" w:rsidR="00900024" w:rsidRDefault="000B125D">
      <w:pPr>
        <w:jc w:val="both"/>
        <w:rPr>
          <w:b/>
          <w:sz w:val="24"/>
          <w:szCs w:val="24"/>
        </w:rPr>
      </w:pPr>
      <w:r>
        <w:rPr>
          <w:b/>
          <w:sz w:val="24"/>
          <w:szCs w:val="24"/>
        </w:rPr>
        <w:t>PROFESSIONAL DISPOSITIONS</w:t>
      </w:r>
    </w:p>
    <w:p w14:paraId="43FDE87C" w14:textId="77777777" w:rsidR="00900024" w:rsidRDefault="00900024">
      <w:pPr>
        <w:ind w:left="540"/>
        <w:jc w:val="both"/>
        <w:rPr>
          <w:b/>
          <w:sz w:val="24"/>
          <w:szCs w:val="24"/>
        </w:rPr>
      </w:pPr>
    </w:p>
    <w:p w14:paraId="7ECCA580" w14:textId="77777777" w:rsidR="00900024" w:rsidRDefault="000B125D">
      <w:pPr>
        <w:ind w:left="540"/>
        <w:jc w:val="both"/>
        <w:rPr>
          <w:sz w:val="24"/>
          <w:szCs w:val="24"/>
        </w:rPr>
      </w:pPr>
      <w:r>
        <w:rPr>
          <w:sz w:val="24"/>
          <w:szCs w:val="24"/>
        </w:rPr>
        <w:t>The Master of Arts in Clinical Counseling Program has adopted a set of dispositions to be demonstrated by all students.  These dispositions include:</w:t>
      </w:r>
    </w:p>
    <w:p w14:paraId="0BF61225" w14:textId="77777777" w:rsidR="00900024" w:rsidRDefault="00900024">
      <w:pPr>
        <w:ind w:left="540"/>
        <w:jc w:val="both"/>
        <w:rPr>
          <w:sz w:val="24"/>
          <w:szCs w:val="24"/>
        </w:rPr>
      </w:pPr>
    </w:p>
    <w:p w14:paraId="7A22C59E" w14:textId="0DEE08C9" w:rsidR="00900024" w:rsidRDefault="000B125D">
      <w:pPr>
        <w:numPr>
          <w:ilvl w:val="0"/>
          <w:numId w:val="1"/>
        </w:numPr>
        <w:pBdr>
          <w:top w:val="nil"/>
          <w:left w:val="nil"/>
          <w:bottom w:val="nil"/>
          <w:right w:val="nil"/>
          <w:between w:val="nil"/>
        </w:pBdr>
        <w:jc w:val="both"/>
        <w:rPr>
          <w:color w:val="000000"/>
          <w:sz w:val="24"/>
          <w:szCs w:val="24"/>
        </w:rPr>
      </w:pPr>
      <w:r>
        <w:rPr>
          <w:color w:val="000000"/>
          <w:sz w:val="24"/>
          <w:szCs w:val="24"/>
        </w:rPr>
        <w:t>Commitment</w:t>
      </w:r>
      <w:r w:rsidR="006153C6">
        <w:rPr>
          <w:color w:val="000000"/>
          <w:sz w:val="24"/>
          <w:szCs w:val="24"/>
        </w:rPr>
        <w:t>—</w:t>
      </w:r>
      <w:r>
        <w:rPr>
          <w:color w:val="000000"/>
          <w:sz w:val="24"/>
          <w:szCs w:val="24"/>
        </w:rPr>
        <w:t>including counselor identity, investment, advocacy, collaboration, and interpersonal competence;</w:t>
      </w:r>
    </w:p>
    <w:p w14:paraId="230436BC" w14:textId="6769ED9A" w:rsidR="00900024" w:rsidRDefault="000B125D">
      <w:pPr>
        <w:numPr>
          <w:ilvl w:val="0"/>
          <w:numId w:val="1"/>
        </w:numPr>
        <w:pBdr>
          <w:top w:val="nil"/>
          <w:left w:val="nil"/>
          <w:bottom w:val="nil"/>
          <w:right w:val="nil"/>
          <w:between w:val="nil"/>
        </w:pBdr>
        <w:jc w:val="both"/>
        <w:rPr>
          <w:color w:val="000000"/>
          <w:sz w:val="24"/>
          <w:szCs w:val="24"/>
        </w:rPr>
      </w:pPr>
      <w:r>
        <w:rPr>
          <w:color w:val="000000"/>
          <w:sz w:val="24"/>
          <w:szCs w:val="24"/>
        </w:rPr>
        <w:t>Openness to ideas</w:t>
      </w:r>
      <w:r w:rsidR="006153C6">
        <w:rPr>
          <w:color w:val="000000"/>
          <w:sz w:val="24"/>
          <w:szCs w:val="24"/>
        </w:rPr>
        <w:t>—</w:t>
      </w:r>
      <w:r>
        <w:rPr>
          <w:color w:val="000000"/>
          <w:sz w:val="24"/>
          <w:szCs w:val="24"/>
        </w:rPr>
        <w:t>including learning, identifying needed changes, giving and receiving feedback to and from others, and engaging in self-development;</w:t>
      </w:r>
    </w:p>
    <w:p w14:paraId="73B49958" w14:textId="78918545" w:rsidR="00900024" w:rsidRDefault="000B125D">
      <w:pPr>
        <w:numPr>
          <w:ilvl w:val="0"/>
          <w:numId w:val="1"/>
        </w:numPr>
        <w:pBdr>
          <w:top w:val="nil"/>
          <w:left w:val="nil"/>
          <w:bottom w:val="nil"/>
          <w:right w:val="nil"/>
          <w:between w:val="nil"/>
        </w:pBdr>
        <w:jc w:val="both"/>
        <w:rPr>
          <w:color w:val="000000"/>
          <w:sz w:val="24"/>
          <w:szCs w:val="24"/>
        </w:rPr>
      </w:pPr>
      <w:r>
        <w:rPr>
          <w:color w:val="000000"/>
          <w:sz w:val="24"/>
          <w:szCs w:val="24"/>
        </w:rPr>
        <w:t>Respect for self and others</w:t>
      </w:r>
      <w:r w:rsidR="006153C6">
        <w:rPr>
          <w:color w:val="000000"/>
          <w:sz w:val="24"/>
          <w:szCs w:val="24"/>
        </w:rPr>
        <w:t>—</w:t>
      </w:r>
      <w:r>
        <w:rPr>
          <w:color w:val="000000"/>
          <w:sz w:val="24"/>
          <w:szCs w:val="24"/>
        </w:rPr>
        <w:t>including honoring diversity, self-care, and wellness;</w:t>
      </w:r>
    </w:p>
    <w:p w14:paraId="726BB702" w14:textId="3F586882" w:rsidR="00900024" w:rsidRDefault="000B125D">
      <w:pPr>
        <w:numPr>
          <w:ilvl w:val="0"/>
          <w:numId w:val="1"/>
        </w:numPr>
        <w:pBdr>
          <w:top w:val="nil"/>
          <w:left w:val="nil"/>
          <w:bottom w:val="nil"/>
          <w:right w:val="nil"/>
          <w:between w:val="nil"/>
        </w:pBdr>
        <w:jc w:val="both"/>
        <w:rPr>
          <w:color w:val="000000"/>
          <w:sz w:val="24"/>
          <w:szCs w:val="24"/>
        </w:rPr>
      </w:pPr>
      <w:r>
        <w:rPr>
          <w:color w:val="000000"/>
          <w:sz w:val="24"/>
          <w:szCs w:val="24"/>
        </w:rPr>
        <w:t>Integrity</w:t>
      </w:r>
      <w:r w:rsidR="006153C6">
        <w:rPr>
          <w:color w:val="000000"/>
          <w:sz w:val="24"/>
          <w:szCs w:val="24"/>
        </w:rPr>
        <w:t>—</w:t>
      </w:r>
      <w:r>
        <w:rPr>
          <w:color w:val="000000"/>
          <w:sz w:val="24"/>
          <w:szCs w:val="24"/>
        </w:rPr>
        <w:t>including personal responsibility, maturity, honesty, courage, and congruence;</w:t>
      </w:r>
    </w:p>
    <w:p w14:paraId="2958B340" w14:textId="7AE6D56B" w:rsidR="00900024" w:rsidRDefault="000B125D">
      <w:pPr>
        <w:numPr>
          <w:ilvl w:val="0"/>
          <w:numId w:val="1"/>
        </w:numPr>
        <w:pBdr>
          <w:top w:val="nil"/>
          <w:left w:val="nil"/>
          <w:bottom w:val="nil"/>
          <w:right w:val="nil"/>
          <w:between w:val="nil"/>
        </w:pBdr>
        <w:jc w:val="both"/>
        <w:rPr>
          <w:color w:val="000000"/>
          <w:sz w:val="24"/>
          <w:szCs w:val="24"/>
        </w:rPr>
      </w:pPr>
      <w:r>
        <w:rPr>
          <w:color w:val="000000"/>
          <w:sz w:val="24"/>
          <w:szCs w:val="24"/>
        </w:rPr>
        <w:t>Self-awareness</w:t>
      </w:r>
      <w:r w:rsidR="006153C6">
        <w:rPr>
          <w:color w:val="000000"/>
          <w:sz w:val="24"/>
          <w:szCs w:val="24"/>
        </w:rPr>
        <w:t>—</w:t>
      </w:r>
      <w:r>
        <w:rPr>
          <w:color w:val="000000"/>
          <w:sz w:val="24"/>
          <w:szCs w:val="24"/>
        </w:rPr>
        <w:t>including humility and self-reflection</w:t>
      </w:r>
    </w:p>
    <w:p w14:paraId="4AE16AE7" w14:textId="77777777" w:rsidR="00900024" w:rsidRDefault="00900024">
      <w:pPr>
        <w:jc w:val="both"/>
        <w:rPr>
          <w:sz w:val="24"/>
          <w:szCs w:val="24"/>
        </w:rPr>
      </w:pPr>
    </w:p>
    <w:p w14:paraId="44CEF2CA" w14:textId="77777777" w:rsidR="00900024" w:rsidRDefault="000B125D" w:rsidP="006153C6">
      <w:pPr>
        <w:ind w:left="540"/>
        <w:jc w:val="both"/>
        <w:rPr>
          <w:sz w:val="24"/>
          <w:szCs w:val="24"/>
        </w:rPr>
      </w:pPr>
      <w:r>
        <w:rPr>
          <w:sz w:val="24"/>
          <w:szCs w:val="24"/>
        </w:rPr>
        <w:t>These dispositions represent the values of the Department of Counselor Education at Winebrenner Theological Seminary.  All students should embody these dispositions inside and outside the classroom to the greatest extent possible.</w:t>
      </w:r>
    </w:p>
    <w:p w14:paraId="5245052D" w14:textId="77777777" w:rsidR="00900024" w:rsidRDefault="00900024">
      <w:pPr>
        <w:rPr>
          <w:b/>
          <w:sz w:val="24"/>
          <w:szCs w:val="24"/>
        </w:rPr>
      </w:pPr>
    </w:p>
    <w:p w14:paraId="65A06116" w14:textId="77777777" w:rsidR="006153C6" w:rsidRDefault="006153C6">
      <w:pPr>
        <w:rPr>
          <w:b/>
          <w:sz w:val="24"/>
          <w:szCs w:val="24"/>
        </w:rPr>
      </w:pPr>
    </w:p>
    <w:p w14:paraId="3CE4685D" w14:textId="77777777" w:rsidR="00900024" w:rsidRDefault="000B125D">
      <w:pPr>
        <w:tabs>
          <w:tab w:val="left" w:pos="480"/>
        </w:tabs>
        <w:rPr>
          <w:b/>
          <w:sz w:val="24"/>
          <w:szCs w:val="24"/>
        </w:rPr>
      </w:pPr>
      <w:r>
        <w:rPr>
          <w:b/>
          <w:sz w:val="24"/>
          <w:szCs w:val="24"/>
        </w:rPr>
        <w:t>THE SEMINARY POLICIES FOR PAPERS AND LATE WORK</w:t>
      </w:r>
    </w:p>
    <w:p w14:paraId="21848989" w14:textId="77777777" w:rsidR="00900024" w:rsidRDefault="00900024">
      <w:pPr>
        <w:pBdr>
          <w:top w:val="nil"/>
          <w:left w:val="nil"/>
          <w:bottom w:val="nil"/>
          <w:right w:val="nil"/>
          <w:between w:val="nil"/>
        </w:pBdr>
        <w:tabs>
          <w:tab w:val="left" w:pos="480"/>
        </w:tabs>
        <w:ind w:left="720"/>
        <w:rPr>
          <w:b/>
          <w:color w:val="000000"/>
          <w:sz w:val="24"/>
          <w:szCs w:val="24"/>
        </w:rPr>
      </w:pPr>
    </w:p>
    <w:p w14:paraId="749D06C3" w14:textId="77777777" w:rsidR="00900024" w:rsidRDefault="000B125D">
      <w:pPr>
        <w:ind w:left="540"/>
        <w:rPr>
          <w:sz w:val="24"/>
          <w:szCs w:val="24"/>
        </w:rPr>
      </w:pPr>
      <w:r>
        <w:rPr>
          <w:sz w:val="24"/>
          <w:szCs w:val="24"/>
        </w:rPr>
        <w:t>All work is due to the professor on or before the final day of class, according to the syllabus schedule.</w:t>
      </w:r>
    </w:p>
    <w:p w14:paraId="4719574F" w14:textId="77777777" w:rsidR="00900024" w:rsidRDefault="00900024">
      <w:pPr>
        <w:ind w:left="540"/>
        <w:rPr>
          <w:sz w:val="24"/>
          <w:szCs w:val="24"/>
        </w:rPr>
      </w:pPr>
    </w:p>
    <w:p w14:paraId="6A3D9B9B" w14:textId="61627EFF" w:rsidR="503655D6" w:rsidRDefault="503655D6" w:rsidP="503655D6">
      <w:pPr>
        <w:ind w:firstLine="450"/>
        <w:jc w:val="both"/>
        <w:rPr>
          <w:b/>
          <w:bCs/>
          <w:i/>
          <w:iCs/>
          <w:sz w:val="24"/>
          <w:szCs w:val="24"/>
        </w:rPr>
      </w:pPr>
    </w:p>
    <w:p w14:paraId="32373DE7" w14:textId="77777777" w:rsidR="00900024" w:rsidRDefault="000B125D">
      <w:pPr>
        <w:ind w:firstLine="450"/>
        <w:jc w:val="both"/>
        <w:rPr>
          <w:b/>
        </w:rPr>
      </w:pPr>
      <w:r>
        <w:rPr>
          <w:b/>
          <w:i/>
          <w:sz w:val="24"/>
          <w:szCs w:val="24"/>
        </w:rPr>
        <w:t>Late Work during the Term</w:t>
      </w:r>
      <w:r>
        <w:rPr>
          <w:b/>
          <w:sz w:val="24"/>
          <w:szCs w:val="24"/>
        </w:rPr>
        <w:t> </w:t>
      </w:r>
    </w:p>
    <w:p w14:paraId="0C4E9658" w14:textId="77777777" w:rsidR="00900024" w:rsidRDefault="000B125D">
      <w:pPr>
        <w:ind w:left="450"/>
        <w:jc w:val="both"/>
        <w:rPr>
          <w:sz w:val="24"/>
          <w:szCs w:val="24"/>
        </w:rPr>
      </w:pPr>
      <w:r>
        <w:rPr>
          <w:sz w:val="24"/>
          <w:szCs w:val="24"/>
        </w:rPr>
        <w:t xml:space="preserve">A student who submits assigned written work late during the trimester, when the lateness is not due to a serious illness or death of a family member or extreme life/ministry situations outside his/her control, will have his or her grade on such late work reduced a total of 10% for the first week’s lateness (from one to seven days). The reduction will be an additional 10% for the second week’s lateness (from eight to fourteen days, for a cumulative total of 20% </w:t>
      </w:r>
      <w:r>
        <w:rPr>
          <w:sz w:val="24"/>
          <w:szCs w:val="24"/>
        </w:rPr>
        <w:lastRenderedPageBreak/>
        <w:t>penalty); and another 10% for the third week’s lateness, after which the grade on the late work becomes an F. This same policy will also apply to scheduled examinations or tests. Students may petition the instructor in writing for an exception to this policy. When such exceptions last longer than the initial one week, the Academic Dean’s office shall be notified by the instructor. </w:t>
      </w:r>
    </w:p>
    <w:p w14:paraId="3DEA7620" w14:textId="77777777" w:rsidR="00900024" w:rsidRDefault="00900024">
      <w:pPr>
        <w:jc w:val="both"/>
      </w:pPr>
    </w:p>
    <w:p w14:paraId="4EC46334" w14:textId="4049A241" w:rsidR="00900024" w:rsidRDefault="000B125D" w:rsidP="30FE3E22">
      <w:pPr>
        <w:ind w:left="540"/>
        <w:rPr>
          <w:sz w:val="24"/>
          <w:szCs w:val="24"/>
        </w:rPr>
      </w:pPr>
      <w:r w:rsidRPr="30FE3E22">
        <w:rPr>
          <w:sz w:val="24"/>
          <w:szCs w:val="24"/>
        </w:rPr>
        <w:t xml:space="preserve">The instructor may have a stricter policy provided they consult with the Academic Dean to make a final determination. It must be clearly stated in the syllabus with corresponding reasons for the exception, such as multiple assignments building on each other. Late work may not be submitted after the end of a term without </w:t>
      </w:r>
      <w:bookmarkStart w:id="3" w:name="_Int_5q54WYmK"/>
      <w:r w:rsidRPr="30FE3E22">
        <w:rPr>
          <w:sz w:val="24"/>
          <w:szCs w:val="24"/>
        </w:rPr>
        <w:t>filing for</w:t>
      </w:r>
      <w:bookmarkEnd w:id="3"/>
      <w:r w:rsidRPr="30FE3E22">
        <w:rPr>
          <w:sz w:val="24"/>
          <w:szCs w:val="24"/>
        </w:rPr>
        <w:t xml:space="preserve"> a request for an extension of the course through the Academic Dean’s office.</w:t>
      </w:r>
    </w:p>
    <w:p w14:paraId="5F1EAACA" w14:textId="77777777" w:rsidR="00900024" w:rsidRDefault="00900024">
      <w:pPr>
        <w:rPr>
          <w:b/>
          <w:sz w:val="24"/>
          <w:szCs w:val="24"/>
        </w:rPr>
      </w:pPr>
    </w:p>
    <w:p w14:paraId="368AEC9D" w14:textId="77777777" w:rsidR="00900024" w:rsidRDefault="000B125D">
      <w:pPr>
        <w:rPr>
          <w:b/>
          <w:sz w:val="24"/>
          <w:szCs w:val="24"/>
        </w:rPr>
      </w:pPr>
      <w:r>
        <w:rPr>
          <w:b/>
          <w:sz w:val="24"/>
          <w:szCs w:val="24"/>
        </w:rPr>
        <w:t>DISABILITY INFORMATION</w:t>
      </w:r>
    </w:p>
    <w:p w14:paraId="0AA405BA" w14:textId="77777777" w:rsidR="00900024" w:rsidRDefault="00900024">
      <w:pPr>
        <w:tabs>
          <w:tab w:val="left" w:pos="480"/>
        </w:tabs>
        <w:ind w:left="480"/>
        <w:rPr>
          <w:sz w:val="24"/>
          <w:szCs w:val="24"/>
        </w:rPr>
      </w:pPr>
    </w:p>
    <w:p w14:paraId="517C5702" w14:textId="77777777" w:rsidR="00900024" w:rsidRDefault="000B125D">
      <w:pPr>
        <w:tabs>
          <w:tab w:val="left" w:pos="480"/>
        </w:tabs>
        <w:ind w:left="480"/>
        <w:rPr>
          <w:sz w:val="24"/>
          <w:szCs w:val="24"/>
        </w:rPr>
      </w:pPr>
      <w:r>
        <w:rPr>
          <w:sz w:val="24"/>
          <w:szCs w:val="24"/>
        </w:rPr>
        <w:t>If you are a student with a disability, it is your responsibility to notify your professor and the Student Success &amp; Records Coordinator at least one week prior to the needed service so that reasonable accommodations can be made</w:t>
      </w:r>
      <w:r>
        <w:rPr>
          <w:i/>
          <w:sz w:val="24"/>
          <w:szCs w:val="24"/>
        </w:rPr>
        <w:t>.</w:t>
      </w:r>
      <w:r>
        <w:rPr>
          <w:sz w:val="24"/>
          <w:szCs w:val="24"/>
        </w:rPr>
        <w:t xml:space="preserve"> See the catalog for the full policy.</w:t>
      </w:r>
    </w:p>
    <w:p w14:paraId="635884E1" w14:textId="5D12CA77" w:rsidR="006153C6" w:rsidRDefault="006153C6" w:rsidP="30FE3E22">
      <w:pPr>
        <w:rPr>
          <w:sz w:val="24"/>
          <w:szCs w:val="24"/>
        </w:rPr>
      </w:pPr>
    </w:p>
    <w:p w14:paraId="1373FD53" w14:textId="34DB7D09" w:rsidR="00900024" w:rsidRDefault="000B125D">
      <w:pPr>
        <w:pBdr>
          <w:top w:val="nil"/>
          <w:left w:val="nil"/>
          <w:bottom w:val="nil"/>
          <w:right w:val="nil"/>
          <w:between w:val="nil"/>
        </w:pBdr>
        <w:tabs>
          <w:tab w:val="left" w:pos="480"/>
        </w:tabs>
        <w:rPr>
          <w:b/>
          <w:color w:val="000000"/>
          <w:sz w:val="24"/>
          <w:szCs w:val="24"/>
        </w:rPr>
      </w:pPr>
      <w:r>
        <w:rPr>
          <w:b/>
          <w:color w:val="000000"/>
          <w:sz w:val="24"/>
          <w:szCs w:val="24"/>
        </w:rPr>
        <w:t>ACADEMIC INTEGRITY</w:t>
      </w:r>
    </w:p>
    <w:p w14:paraId="3D4790C1" w14:textId="77777777" w:rsidR="006153C6" w:rsidRDefault="006153C6" w:rsidP="006153C6">
      <w:pPr>
        <w:ind w:left="540"/>
        <w:jc w:val="both"/>
        <w:rPr>
          <w:sz w:val="24"/>
          <w:szCs w:val="24"/>
        </w:rPr>
      </w:pPr>
    </w:p>
    <w:p w14:paraId="3D082111" w14:textId="77777777" w:rsidR="006153C6" w:rsidRPr="00DD2197" w:rsidRDefault="006153C6" w:rsidP="006153C6">
      <w:pPr>
        <w:widowControl w:val="0"/>
        <w:suppressAutoHyphens/>
        <w:ind w:left="540"/>
        <w:rPr>
          <w:sz w:val="24"/>
          <w:szCs w:val="24"/>
        </w:rPr>
      </w:pPr>
      <w:r w:rsidRPr="30FE3E22">
        <w:rPr>
          <w:sz w:val="24"/>
          <w:szCs w:val="24"/>
        </w:rPr>
        <w:t xml:space="preserve">Academic integrity is the personal responsibility of students to represent as their own work in reports, papers, or examinations only what they are entitled to honestly present. Violations of academic integrity include dishonesty and plagiarism. If a student violates the standard </w:t>
      </w:r>
      <w:bookmarkStart w:id="4" w:name="_Int_9hkOVmU2"/>
      <w:r w:rsidRPr="30FE3E22">
        <w:rPr>
          <w:sz w:val="24"/>
          <w:szCs w:val="24"/>
        </w:rPr>
        <w:t>on</w:t>
      </w:r>
      <w:bookmarkEnd w:id="4"/>
      <w:r w:rsidRPr="30FE3E22">
        <w:rPr>
          <w:sz w:val="24"/>
          <w:szCs w:val="24"/>
        </w:rPr>
        <w:t xml:space="preserve"> academic integrity, he or she will be subject to disciplinary action determined by the instructor and CAO.</w:t>
      </w:r>
    </w:p>
    <w:p w14:paraId="7BE95320" w14:textId="77777777" w:rsidR="006153C6" w:rsidRPr="00DD2197" w:rsidRDefault="006153C6" w:rsidP="006153C6">
      <w:pPr>
        <w:widowControl w:val="0"/>
        <w:suppressAutoHyphens/>
        <w:ind w:left="540"/>
        <w:rPr>
          <w:sz w:val="24"/>
          <w:szCs w:val="24"/>
        </w:rPr>
      </w:pPr>
    </w:p>
    <w:p w14:paraId="4126FD8B" w14:textId="77777777" w:rsidR="006153C6" w:rsidRPr="00DD2197" w:rsidRDefault="006153C6" w:rsidP="006153C6">
      <w:pPr>
        <w:widowControl w:val="0"/>
        <w:suppressAutoHyphens/>
        <w:ind w:left="540"/>
        <w:rPr>
          <w:bCs/>
          <w:sz w:val="24"/>
          <w:szCs w:val="24"/>
        </w:rPr>
      </w:pPr>
      <w:r w:rsidRPr="00DD2197">
        <w:rPr>
          <w:b/>
          <w:sz w:val="24"/>
          <w:szCs w:val="24"/>
        </w:rPr>
        <w:t>A growing concern</w:t>
      </w:r>
      <w:r w:rsidRPr="00DD2197">
        <w:rPr>
          <w:bCs/>
          <w:sz w:val="24"/>
          <w:szCs w:val="24"/>
        </w:rPr>
        <w:t xml:space="preserve"> in graduate work is the use of artificial intelligence (AI) to compose or contribute to some or all written work. Please be aware that this is considered plagiarism. Doing respected, scholarly work requires that the work submitted is the learner’s own, original work. Something written by AI is not considered the original work of the learner, but the work of the AI. Academic integrity at Winebrenner requires that all learners submit work that is their own.</w:t>
      </w:r>
    </w:p>
    <w:p w14:paraId="0FD98E59" w14:textId="77777777" w:rsidR="006153C6" w:rsidRPr="00DD2197" w:rsidRDefault="006153C6" w:rsidP="006153C6">
      <w:pPr>
        <w:widowControl w:val="0"/>
        <w:suppressAutoHyphens/>
        <w:ind w:left="540"/>
        <w:rPr>
          <w:bCs/>
          <w:sz w:val="24"/>
          <w:szCs w:val="24"/>
        </w:rPr>
      </w:pPr>
      <w:r w:rsidRPr="00DD2197">
        <w:rPr>
          <w:bCs/>
          <w:sz w:val="24"/>
          <w:szCs w:val="24"/>
        </w:rPr>
        <w:t> </w:t>
      </w:r>
    </w:p>
    <w:p w14:paraId="28369F6F" w14:textId="77777777" w:rsidR="006153C6" w:rsidRDefault="006153C6" w:rsidP="30FE3E22">
      <w:pPr>
        <w:widowControl w:val="0"/>
        <w:ind w:left="540"/>
        <w:rPr>
          <w:sz w:val="24"/>
          <w:szCs w:val="24"/>
        </w:rPr>
      </w:pPr>
      <w:r w:rsidRPr="30FE3E22">
        <w:rPr>
          <w:sz w:val="24"/>
          <w:szCs w:val="24"/>
        </w:rPr>
        <w:t xml:space="preserve">Using helpful tools or apps to check spelling and grammar </w:t>
      </w:r>
      <w:bookmarkStart w:id="5" w:name="_Int_rerJjr3L"/>
      <w:r w:rsidRPr="30FE3E22">
        <w:rPr>
          <w:sz w:val="24"/>
          <w:szCs w:val="24"/>
        </w:rPr>
        <w:t>are</w:t>
      </w:r>
      <w:bookmarkEnd w:id="5"/>
      <w:r w:rsidRPr="30FE3E22">
        <w:rPr>
          <w:sz w:val="24"/>
          <w:szCs w:val="24"/>
        </w:rPr>
        <w:t xml:space="preserve"> permissible. For example, tools like MS Word autocorrect, spell-check, grammar-check features, or the Grammarly app can scan for errors and may make suggestions for edits; they are very different from an AI program that composes writing from a few suggestions.</w:t>
      </w:r>
    </w:p>
    <w:p w14:paraId="528F3A84" w14:textId="77777777" w:rsidR="006153C6" w:rsidRDefault="006153C6" w:rsidP="006153C6">
      <w:pPr>
        <w:widowControl w:val="0"/>
        <w:ind w:left="180"/>
        <w:rPr>
          <w:bCs/>
          <w:sz w:val="24"/>
          <w:szCs w:val="24"/>
        </w:rPr>
      </w:pPr>
    </w:p>
    <w:p w14:paraId="7DA3EA64" w14:textId="5BC4C7F2" w:rsidR="00900024" w:rsidRDefault="006153C6" w:rsidP="006153C6">
      <w:pPr>
        <w:ind w:left="540"/>
        <w:jc w:val="both"/>
        <w:rPr>
          <w:sz w:val="24"/>
          <w:szCs w:val="24"/>
        </w:rPr>
      </w:pPr>
      <w:r w:rsidRPr="008962F9">
        <w:rPr>
          <w:bCs/>
          <w:sz w:val="24"/>
          <w:szCs w:val="24"/>
        </w:rPr>
        <w:t>There are some educational benefits of using generative AI</w:t>
      </w:r>
      <w:r>
        <w:rPr>
          <w:bCs/>
          <w:sz w:val="24"/>
          <w:szCs w:val="24"/>
        </w:rPr>
        <w:t>,</w:t>
      </w:r>
      <w:r w:rsidRPr="008962F9">
        <w:rPr>
          <w:bCs/>
          <w:sz w:val="24"/>
          <w:szCs w:val="24"/>
        </w:rPr>
        <w:t xml:space="preserve"> so Winebrenner does not unilaterally prohibit all use of AI. Generative AI may only be used in very specific courses and assignments with the express permission of the instructor of record.</w:t>
      </w:r>
    </w:p>
    <w:p w14:paraId="1463F28B" w14:textId="77777777" w:rsidR="00900024" w:rsidRDefault="000B125D" w:rsidP="006153C6">
      <w:pPr>
        <w:pBdr>
          <w:top w:val="nil"/>
          <w:left w:val="nil"/>
          <w:bottom w:val="nil"/>
          <w:right w:val="nil"/>
          <w:between w:val="nil"/>
        </w:pBdr>
        <w:ind w:left="360"/>
        <w:rPr>
          <w:rFonts w:ascii="Quattrocento Sans" w:eastAsia="Quattrocento Sans" w:hAnsi="Quattrocento Sans" w:cs="Quattrocento Sans"/>
          <w:color w:val="000000"/>
          <w:sz w:val="18"/>
          <w:szCs w:val="18"/>
        </w:rPr>
      </w:pPr>
      <w:r>
        <w:rPr>
          <w:color w:val="000000"/>
          <w:sz w:val="24"/>
          <w:szCs w:val="24"/>
        </w:rPr>
        <w:t> </w:t>
      </w:r>
    </w:p>
    <w:p w14:paraId="3F373DC4" w14:textId="77777777" w:rsidR="006153C6" w:rsidRDefault="006153C6" w:rsidP="006153C6">
      <w:pPr>
        <w:pBdr>
          <w:top w:val="nil"/>
          <w:left w:val="nil"/>
          <w:bottom w:val="nil"/>
          <w:right w:val="nil"/>
          <w:between w:val="nil"/>
        </w:pBdr>
        <w:jc w:val="both"/>
        <w:rPr>
          <w:i/>
          <w:color w:val="000000"/>
          <w:sz w:val="24"/>
          <w:szCs w:val="24"/>
        </w:rPr>
      </w:pPr>
    </w:p>
    <w:p w14:paraId="6CFEF1C2" w14:textId="2AEC00EC" w:rsidR="006153C6" w:rsidRPr="006153C6" w:rsidRDefault="006153C6" w:rsidP="30FE3E22">
      <w:pPr>
        <w:widowControl w:val="0"/>
        <w:suppressAutoHyphens/>
        <w:rPr>
          <w:b/>
          <w:bCs/>
          <w:sz w:val="24"/>
          <w:szCs w:val="24"/>
        </w:rPr>
      </w:pPr>
      <w:bookmarkStart w:id="6" w:name="_Toc80171529"/>
      <w:bookmarkStart w:id="7" w:name="_Toc110863379"/>
      <w:bookmarkStart w:id="8" w:name="_Toc143163236"/>
      <w:r w:rsidRPr="30FE3E22">
        <w:rPr>
          <w:b/>
          <w:bCs/>
          <w:sz w:val="24"/>
          <w:szCs w:val="24"/>
        </w:rPr>
        <w:t>GRADE DISPUTE</w:t>
      </w:r>
      <w:bookmarkEnd w:id="6"/>
      <w:bookmarkEnd w:id="7"/>
      <w:bookmarkEnd w:id="8"/>
      <w:r w:rsidRPr="30FE3E22">
        <w:rPr>
          <w:b/>
          <w:bCs/>
          <w:sz w:val="24"/>
          <w:szCs w:val="24"/>
        </w:rPr>
        <w:t> </w:t>
      </w:r>
    </w:p>
    <w:p w14:paraId="0B8D81A3" w14:textId="77777777" w:rsidR="006153C6" w:rsidRDefault="006153C6" w:rsidP="006153C6">
      <w:pPr>
        <w:widowControl w:val="0"/>
        <w:suppressAutoHyphens/>
        <w:ind w:left="450"/>
        <w:rPr>
          <w:sz w:val="24"/>
          <w:szCs w:val="24"/>
        </w:rPr>
      </w:pPr>
    </w:p>
    <w:p w14:paraId="4EB2FBE4" w14:textId="77777777" w:rsidR="006153C6" w:rsidRDefault="006153C6" w:rsidP="006153C6">
      <w:pPr>
        <w:widowControl w:val="0"/>
        <w:suppressAutoHyphens/>
        <w:ind w:left="450"/>
        <w:rPr>
          <w:sz w:val="24"/>
          <w:szCs w:val="24"/>
        </w:rPr>
      </w:pPr>
      <w:r w:rsidRPr="001B61CD">
        <w:rPr>
          <w:sz w:val="24"/>
          <w:szCs w:val="24"/>
        </w:rPr>
        <w:t xml:space="preserve">When a student wishes to dispute a grade assigned in a course, the student should contact the Chief Academic Officer. This appeal process must be started within three weeks of the </w:t>
      </w:r>
      <w:r w:rsidRPr="001B61CD">
        <w:rPr>
          <w:sz w:val="24"/>
          <w:szCs w:val="24"/>
        </w:rPr>
        <w:lastRenderedPageBreak/>
        <w:t>grade in dispute being posted.</w:t>
      </w:r>
      <w:r>
        <w:rPr>
          <w:sz w:val="24"/>
          <w:szCs w:val="24"/>
        </w:rPr>
        <w:t xml:space="preserve"> A Committee of Arbitration will be convened, whose decision shall be final. (See the Catalog for full details.)</w:t>
      </w:r>
    </w:p>
    <w:p w14:paraId="0AADE676" w14:textId="77777777" w:rsidR="006153C6" w:rsidRDefault="006153C6">
      <w:pPr>
        <w:pBdr>
          <w:top w:val="nil"/>
          <w:left w:val="nil"/>
          <w:bottom w:val="nil"/>
          <w:right w:val="nil"/>
          <w:between w:val="nil"/>
        </w:pBdr>
        <w:jc w:val="both"/>
        <w:rPr>
          <w:i/>
          <w:color w:val="000000"/>
          <w:sz w:val="24"/>
          <w:szCs w:val="24"/>
        </w:rPr>
      </w:pPr>
    </w:p>
    <w:p w14:paraId="59ECD046" w14:textId="77777777" w:rsidR="006153C6" w:rsidRDefault="006153C6">
      <w:pPr>
        <w:pBdr>
          <w:top w:val="nil"/>
          <w:left w:val="nil"/>
          <w:bottom w:val="nil"/>
          <w:right w:val="nil"/>
          <w:between w:val="nil"/>
        </w:pBdr>
        <w:jc w:val="both"/>
        <w:rPr>
          <w:i/>
          <w:color w:val="000000"/>
          <w:sz w:val="24"/>
          <w:szCs w:val="24"/>
        </w:rPr>
      </w:pPr>
    </w:p>
    <w:p w14:paraId="4F013DC5" w14:textId="400948B6" w:rsidR="00900024" w:rsidRDefault="000B125D">
      <w:pPr>
        <w:pBdr>
          <w:top w:val="nil"/>
          <w:left w:val="nil"/>
          <w:bottom w:val="nil"/>
          <w:right w:val="nil"/>
          <w:between w:val="nil"/>
        </w:pBdr>
        <w:jc w:val="both"/>
        <w:rPr>
          <w:rFonts w:ascii="Quattrocento Sans" w:eastAsia="Quattrocento Sans" w:hAnsi="Quattrocento Sans" w:cs="Quattrocento Sans"/>
          <w:color w:val="000000"/>
          <w:sz w:val="18"/>
          <w:szCs w:val="18"/>
        </w:rPr>
      </w:pPr>
      <w:r>
        <w:rPr>
          <w:i/>
          <w:color w:val="000000"/>
          <w:sz w:val="24"/>
          <w:szCs w:val="24"/>
        </w:rPr>
        <w:t>All students are subject to policies outlined in the Winebrenner Catalog. </w:t>
      </w:r>
      <w:r>
        <w:rPr>
          <w:color w:val="000000"/>
          <w:sz w:val="24"/>
          <w:szCs w:val="24"/>
        </w:rPr>
        <w:t> </w:t>
      </w:r>
    </w:p>
    <w:p w14:paraId="7DAB8794" w14:textId="77777777" w:rsidR="00900024" w:rsidRDefault="000B125D">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sz w:val="24"/>
          <w:szCs w:val="24"/>
        </w:rPr>
        <w:t> </w:t>
      </w:r>
    </w:p>
    <w:p w14:paraId="36D9678E" w14:textId="77777777" w:rsidR="006153C6" w:rsidRDefault="006153C6">
      <w:pPr>
        <w:jc w:val="both"/>
        <w:rPr>
          <w:sz w:val="24"/>
          <w:szCs w:val="24"/>
        </w:rPr>
      </w:pPr>
    </w:p>
    <w:p w14:paraId="387D30E0" w14:textId="0031150A" w:rsidR="00900024" w:rsidRPr="006153C6" w:rsidRDefault="000B125D">
      <w:pPr>
        <w:jc w:val="both"/>
      </w:pPr>
      <w:r>
        <w:t xml:space="preserve">Syllabus revised:  </w:t>
      </w:r>
      <w:r w:rsidR="08D0CB9D">
        <w:t>09/07/</w:t>
      </w:r>
      <w:r>
        <w:t>24</w:t>
      </w:r>
    </w:p>
    <w:sectPr w:rsidR="00900024" w:rsidRPr="006153C6" w:rsidSect="006153C6">
      <w:footerReference w:type="default" r:id="rId14"/>
      <w:pgSz w:w="12240" w:h="15840"/>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E95AD" w14:textId="77777777" w:rsidR="00EC30C6" w:rsidRDefault="00EC30C6">
      <w:r>
        <w:separator/>
      </w:r>
    </w:p>
  </w:endnote>
  <w:endnote w:type="continuationSeparator" w:id="0">
    <w:p w14:paraId="5A769E0C" w14:textId="77777777" w:rsidR="00EC30C6" w:rsidRDefault="00EC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2435189C-21C5-42DD-AFE4-0F66FBCEECD8}"/>
  </w:font>
  <w:font w:name="Calibri">
    <w:panose1 w:val="020F0502020204030204"/>
    <w:charset w:val="00"/>
    <w:family w:val="swiss"/>
    <w:pitch w:val="variable"/>
    <w:sig w:usb0="E4002EFF" w:usb1="C200247B" w:usb2="00000009" w:usb3="00000000" w:csb0="000001FF" w:csb1="00000000"/>
    <w:embedBold r:id="rId2" w:fontKey="{15925202-0E8C-462F-9908-4A5498D17655}"/>
    <w:embedItalic r:id="rId3" w:fontKey="{0128EDA8-AC51-4B82-A43A-E96F2C280A6E}"/>
  </w:font>
  <w:font w:name="Quattrocento Sans">
    <w:charset w:val="00"/>
    <w:family w:val="swiss"/>
    <w:pitch w:val="variable"/>
    <w:sig w:usb0="800000BF" w:usb1="4000005B" w:usb2="00000000" w:usb3="00000000" w:csb0="00000001" w:csb1="00000000"/>
    <w:embedRegular r:id="rId4" w:fontKey="{51DF7808-A5F1-440C-BA52-9C76876AB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A64A6" w14:textId="3A4F71BB" w:rsidR="00900024" w:rsidRDefault="00900024">
    <w:pPr>
      <w:pBdr>
        <w:top w:val="nil"/>
        <w:left w:val="nil"/>
        <w:bottom w:val="nil"/>
        <w:right w:val="nil"/>
        <w:between w:val="nil"/>
      </w:pBdr>
      <w:tabs>
        <w:tab w:val="center" w:pos="4680"/>
        <w:tab w:val="right" w:pos="9360"/>
      </w:tabs>
      <w:jc w:val="right"/>
      <w:rPr>
        <w:color w:val="000000"/>
      </w:rPr>
    </w:pPr>
  </w:p>
  <w:p w14:paraId="58E40839" w14:textId="426F1397" w:rsidR="00900024" w:rsidRDefault="000B125D">
    <w:pPr>
      <w:pBdr>
        <w:top w:val="nil"/>
        <w:left w:val="nil"/>
        <w:bottom w:val="nil"/>
        <w:right w:val="nil"/>
        <w:between w:val="nil"/>
      </w:pBdr>
      <w:tabs>
        <w:tab w:val="center" w:pos="4680"/>
        <w:tab w:val="right" w:pos="9360"/>
      </w:tabs>
      <w:rPr>
        <w:color w:val="000000"/>
      </w:rPr>
    </w:pPr>
    <w:r>
      <w:rPr>
        <w:color w:val="000000"/>
      </w:rPr>
      <w:t>CC 5000</w:t>
    </w:r>
    <w:r w:rsidR="006153C6">
      <w:rPr>
        <w:color w:val="000000"/>
      </w:rPr>
      <w:t xml:space="preserve"> – Fall 2024</w:t>
    </w:r>
    <w:r w:rsidR="006153C6" w:rsidRPr="006153C6">
      <w:t xml:space="preserve"> </w:t>
    </w:r>
    <w:r w:rsidR="006153C6">
      <w:tab/>
      <w:t xml:space="preserve">Page </w:t>
    </w:r>
    <w:r w:rsidR="006153C6">
      <w:rPr>
        <w:b/>
        <w:bCs/>
        <w:sz w:val="24"/>
        <w:szCs w:val="24"/>
      </w:rPr>
      <w:fldChar w:fldCharType="begin"/>
    </w:r>
    <w:r w:rsidR="006153C6">
      <w:rPr>
        <w:b/>
        <w:bCs/>
      </w:rPr>
      <w:instrText xml:space="preserve"> PAGE </w:instrText>
    </w:r>
    <w:r w:rsidR="006153C6">
      <w:rPr>
        <w:b/>
        <w:bCs/>
        <w:sz w:val="24"/>
        <w:szCs w:val="24"/>
      </w:rPr>
      <w:fldChar w:fldCharType="separate"/>
    </w:r>
    <w:r w:rsidR="006153C6">
      <w:rPr>
        <w:b/>
        <w:bCs/>
        <w:sz w:val="24"/>
        <w:szCs w:val="24"/>
      </w:rPr>
      <w:t>1</w:t>
    </w:r>
    <w:r w:rsidR="006153C6">
      <w:rPr>
        <w:b/>
        <w:bCs/>
        <w:sz w:val="24"/>
        <w:szCs w:val="24"/>
      </w:rPr>
      <w:fldChar w:fldCharType="end"/>
    </w:r>
    <w:r w:rsidR="006153C6">
      <w:t xml:space="preserve"> of </w:t>
    </w:r>
    <w:r w:rsidR="006153C6">
      <w:rPr>
        <w:b/>
        <w:bCs/>
        <w:sz w:val="24"/>
        <w:szCs w:val="24"/>
      </w:rPr>
      <w:fldChar w:fldCharType="begin"/>
    </w:r>
    <w:r w:rsidR="006153C6">
      <w:rPr>
        <w:b/>
        <w:bCs/>
      </w:rPr>
      <w:instrText xml:space="preserve"> NUMPAGES  </w:instrText>
    </w:r>
    <w:r w:rsidR="006153C6">
      <w:rPr>
        <w:b/>
        <w:bCs/>
        <w:sz w:val="24"/>
        <w:szCs w:val="24"/>
      </w:rPr>
      <w:fldChar w:fldCharType="separate"/>
    </w:r>
    <w:r w:rsidR="006153C6">
      <w:rPr>
        <w:b/>
        <w:bCs/>
        <w:sz w:val="24"/>
        <w:szCs w:val="24"/>
      </w:rPr>
      <w:t>7</w:t>
    </w:r>
    <w:r w:rsidR="006153C6">
      <w:rPr>
        <w:b/>
        <w:bCs/>
        <w:sz w:val="24"/>
        <w:szCs w:val="24"/>
      </w:rPr>
      <w:fldChar w:fldCharType="end"/>
    </w:r>
    <w:r>
      <w:rPr>
        <w:color w:val="000000"/>
      </w:rPr>
      <w:tab/>
      <w:t>Introduction to Clinical Mental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6ABF1" w14:textId="77777777" w:rsidR="00EC30C6" w:rsidRDefault="00EC30C6">
      <w:r>
        <w:separator/>
      </w:r>
    </w:p>
  </w:footnote>
  <w:footnote w:type="continuationSeparator" w:id="0">
    <w:p w14:paraId="18A24132" w14:textId="77777777" w:rsidR="00EC30C6" w:rsidRDefault="00EC30C6">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KSTfXEJB" int2:invalidationBookmarkName="" int2:hashCode="EPHgQ+WMi+f1bV" int2:id="IDEgIiou">
      <int2:state int2:value="Rejected" int2:type="AugLoop_Text_Critique"/>
    </int2:bookmark>
    <int2:bookmark int2:bookmarkName="_Int_tWhWFPyE" int2:invalidationBookmarkName="" int2:hashCode="AJOC0KXf9zY/s9" int2:id="6UvKp2Pd">
      <int2:state int2:value="Rejected" int2:type="AugLoop_Text_Critique"/>
    </int2:bookmark>
    <int2:bookmark int2:bookmarkName="_Int_5q54WYmK" int2:invalidationBookmarkName="" int2:hashCode="24CQU99Tv2iYbh" int2:id="txPGJmP8">
      <int2:state int2:value="Rejected" int2:type="AugLoop_Text_Critique"/>
    </int2:bookmark>
    <int2:bookmark int2:bookmarkName="_Int_9hkOVmU2" int2:invalidationBookmarkName="" int2:hashCode="2z1AWxBnWZjAMC" int2:id="ks5MHbvj">
      <int2:state int2:value="Rejected" int2:type="AugLoop_Text_Critique"/>
    </int2:bookmark>
    <int2:bookmark int2:bookmarkName="_Int_rerJjr3L" int2:invalidationBookmarkName="" int2:hashCode="X55YArurxx+Sdf" int2:id="Pr4Lg0b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50810"/>
    <w:multiLevelType w:val="multilevel"/>
    <w:tmpl w:val="32D2F9E0"/>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 w15:restartNumberingAfterBreak="0">
    <w:nsid w:val="2032664A"/>
    <w:multiLevelType w:val="multilevel"/>
    <w:tmpl w:val="E57081B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30FB52F0"/>
    <w:multiLevelType w:val="hybridMultilevel"/>
    <w:tmpl w:val="161C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2E4718"/>
    <w:multiLevelType w:val="multilevel"/>
    <w:tmpl w:val="37DC74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60F31B6A"/>
    <w:multiLevelType w:val="multilevel"/>
    <w:tmpl w:val="B5D0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AB090A"/>
    <w:multiLevelType w:val="multilevel"/>
    <w:tmpl w:val="F3EEBA6E"/>
    <w:lvl w:ilvl="0">
      <w:start w:val="1"/>
      <w:numFmt w:val="decimal"/>
      <w:lvlText w:val="%1."/>
      <w:lvlJc w:val="left"/>
      <w:pPr>
        <w:ind w:left="1350" w:hanging="360"/>
      </w:pPr>
      <w:rPr>
        <w:b w:val="0"/>
        <w:sz w:val="24"/>
        <w:szCs w:val="24"/>
      </w:rPr>
    </w:lvl>
    <w:lvl w:ilvl="1">
      <w:start w:val="1"/>
      <w:numFmt w:val="bullet"/>
      <w:lvlText w:val="●"/>
      <w:lvlJc w:val="left"/>
      <w:pPr>
        <w:ind w:left="2070" w:hanging="360"/>
      </w:pPr>
      <w:rPr>
        <w:rFonts w:ascii="Noto Sans Symbols" w:eastAsia="Noto Sans Symbols" w:hAnsi="Noto Sans Symbols" w:cs="Noto Sans Symbols"/>
      </w:r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693603FA"/>
    <w:multiLevelType w:val="hybridMultilevel"/>
    <w:tmpl w:val="748C8D6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 w15:restartNumberingAfterBreak="0">
    <w:nsid w:val="6DF17F7D"/>
    <w:multiLevelType w:val="multilevel"/>
    <w:tmpl w:val="58066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482E2E"/>
    <w:multiLevelType w:val="multilevel"/>
    <w:tmpl w:val="A7945644"/>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8B343E6"/>
    <w:multiLevelType w:val="multilevel"/>
    <w:tmpl w:val="31AC03F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0" w15:restartNumberingAfterBreak="0">
    <w:nsid w:val="7FAF28DA"/>
    <w:multiLevelType w:val="multilevel"/>
    <w:tmpl w:val="E15C2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9384137">
    <w:abstractNumId w:val="0"/>
  </w:num>
  <w:num w:numId="2" w16cid:durableId="377052972">
    <w:abstractNumId w:val="9"/>
  </w:num>
  <w:num w:numId="3" w16cid:durableId="125589857">
    <w:abstractNumId w:val="3"/>
  </w:num>
  <w:num w:numId="4" w16cid:durableId="1203594887">
    <w:abstractNumId w:val="5"/>
  </w:num>
  <w:num w:numId="5" w16cid:durableId="1816875020">
    <w:abstractNumId w:val="8"/>
  </w:num>
  <w:num w:numId="6" w16cid:durableId="735936068">
    <w:abstractNumId w:val="1"/>
  </w:num>
  <w:num w:numId="7" w16cid:durableId="1706636493">
    <w:abstractNumId w:val="7"/>
  </w:num>
  <w:num w:numId="8" w16cid:durableId="1467042292">
    <w:abstractNumId w:val="6"/>
  </w:num>
  <w:num w:numId="9" w16cid:durableId="1137994313">
    <w:abstractNumId w:val="4"/>
  </w:num>
  <w:num w:numId="10" w16cid:durableId="640572233">
    <w:abstractNumId w:val="10"/>
  </w:num>
  <w:num w:numId="11" w16cid:durableId="1368945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24"/>
    <w:rsid w:val="00060352"/>
    <w:rsid w:val="00071845"/>
    <w:rsid w:val="000B125D"/>
    <w:rsid w:val="00141BA2"/>
    <w:rsid w:val="001C6BD6"/>
    <w:rsid w:val="001C78ED"/>
    <w:rsid w:val="001E6628"/>
    <w:rsid w:val="001E6862"/>
    <w:rsid w:val="0027248A"/>
    <w:rsid w:val="00287CDC"/>
    <w:rsid w:val="00293CFB"/>
    <w:rsid w:val="002E74AE"/>
    <w:rsid w:val="003530C0"/>
    <w:rsid w:val="00353E57"/>
    <w:rsid w:val="00374097"/>
    <w:rsid w:val="00387A58"/>
    <w:rsid w:val="003E643B"/>
    <w:rsid w:val="004259A1"/>
    <w:rsid w:val="0045613C"/>
    <w:rsid w:val="0047394E"/>
    <w:rsid w:val="004940DF"/>
    <w:rsid w:val="004D29A8"/>
    <w:rsid w:val="005A5A87"/>
    <w:rsid w:val="006153C6"/>
    <w:rsid w:val="00656930"/>
    <w:rsid w:val="00660D31"/>
    <w:rsid w:val="006C7618"/>
    <w:rsid w:val="00701E63"/>
    <w:rsid w:val="007526AA"/>
    <w:rsid w:val="00784380"/>
    <w:rsid w:val="008812FD"/>
    <w:rsid w:val="00900024"/>
    <w:rsid w:val="009139E7"/>
    <w:rsid w:val="00997D24"/>
    <w:rsid w:val="009B672A"/>
    <w:rsid w:val="009F242C"/>
    <w:rsid w:val="00A2BE92"/>
    <w:rsid w:val="00A416A8"/>
    <w:rsid w:val="00A512CF"/>
    <w:rsid w:val="00A67962"/>
    <w:rsid w:val="00A74647"/>
    <w:rsid w:val="00AA1E2E"/>
    <w:rsid w:val="00AC312B"/>
    <w:rsid w:val="00AD6D98"/>
    <w:rsid w:val="00B33945"/>
    <w:rsid w:val="00B903DE"/>
    <w:rsid w:val="00BA61F5"/>
    <w:rsid w:val="00C200F2"/>
    <w:rsid w:val="00C832AB"/>
    <w:rsid w:val="00CA55EC"/>
    <w:rsid w:val="00CC1762"/>
    <w:rsid w:val="00CF20DC"/>
    <w:rsid w:val="00D02783"/>
    <w:rsid w:val="00D34BB3"/>
    <w:rsid w:val="00D65114"/>
    <w:rsid w:val="00D82DEE"/>
    <w:rsid w:val="00D862F7"/>
    <w:rsid w:val="00DC1ED0"/>
    <w:rsid w:val="00DE0BEF"/>
    <w:rsid w:val="00E51922"/>
    <w:rsid w:val="00E905F0"/>
    <w:rsid w:val="00E9794B"/>
    <w:rsid w:val="00EC30C6"/>
    <w:rsid w:val="00F4766F"/>
    <w:rsid w:val="00F5020A"/>
    <w:rsid w:val="01D4F80B"/>
    <w:rsid w:val="0453A59D"/>
    <w:rsid w:val="06A4D7F9"/>
    <w:rsid w:val="08D0CB9D"/>
    <w:rsid w:val="0B61DA01"/>
    <w:rsid w:val="0D8E6CAE"/>
    <w:rsid w:val="0E2CB222"/>
    <w:rsid w:val="0ECA5832"/>
    <w:rsid w:val="0FC69A39"/>
    <w:rsid w:val="11C6BC46"/>
    <w:rsid w:val="1391E1D2"/>
    <w:rsid w:val="152D5098"/>
    <w:rsid w:val="1755EF07"/>
    <w:rsid w:val="17A1B0B5"/>
    <w:rsid w:val="17B17914"/>
    <w:rsid w:val="1B2D6346"/>
    <w:rsid w:val="1C171E9D"/>
    <w:rsid w:val="1EA41457"/>
    <w:rsid w:val="1F9F2473"/>
    <w:rsid w:val="2042AFF8"/>
    <w:rsid w:val="25BF9464"/>
    <w:rsid w:val="26F17CA7"/>
    <w:rsid w:val="2A0EF291"/>
    <w:rsid w:val="2AB98E7B"/>
    <w:rsid w:val="2F2F2CA2"/>
    <w:rsid w:val="30FE3E22"/>
    <w:rsid w:val="362F14E4"/>
    <w:rsid w:val="36989621"/>
    <w:rsid w:val="37243340"/>
    <w:rsid w:val="37EABCAA"/>
    <w:rsid w:val="389A1AAB"/>
    <w:rsid w:val="3AB6C3F6"/>
    <w:rsid w:val="3C940739"/>
    <w:rsid w:val="3FEFF456"/>
    <w:rsid w:val="3FFDC4F8"/>
    <w:rsid w:val="43568EFB"/>
    <w:rsid w:val="44B6E31A"/>
    <w:rsid w:val="46BD0962"/>
    <w:rsid w:val="49F3DF29"/>
    <w:rsid w:val="4D9421A7"/>
    <w:rsid w:val="503655D6"/>
    <w:rsid w:val="51323B36"/>
    <w:rsid w:val="513FC52D"/>
    <w:rsid w:val="52A176ED"/>
    <w:rsid w:val="542E33A5"/>
    <w:rsid w:val="542FF71F"/>
    <w:rsid w:val="58C3A90B"/>
    <w:rsid w:val="5AE76156"/>
    <w:rsid w:val="5F328401"/>
    <w:rsid w:val="64681991"/>
    <w:rsid w:val="65BF61FA"/>
    <w:rsid w:val="666B54C6"/>
    <w:rsid w:val="66EBB08B"/>
    <w:rsid w:val="682DE838"/>
    <w:rsid w:val="6C304E84"/>
    <w:rsid w:val="6CC9AB05"/>
    <w:rsid w:val="6F596C88"/>
    <w:rsid w:val="6FFDA0B5"/>
    <w:rsid w:val="70066852"/>
    <w:rsid w:val="709FD9C1"/>
    <w:rsid w:val="70B4CF02"/>
    <w:rsid w:val="714B2371"/>
    <w:rsid w:val="74CBD05B"/>
    <w:rsid w:val="7862FEB9"/>
    <w:rsid w:val="79789F8B"/>
    <w:rsid w:val="7B8D1C4A"/>
    <w:rsid w:val="7BD6B698"/>
    <w:rsid w:val="7F9D17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247C1"/>
  <w15:docId w15:val="{BFA7263F-A898-D34D-9D74-9E9A241A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A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D2AE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10ABC"/>
    <w:pPr>
      <w:keepNext/>
      <w:outlineLvl w:val="2"/>
    </w:pPr>
    <w:rPr>
      <w:b/>
      <w:bCs/>
      <w:sz w:val="2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AD2AE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semiHidden/>
    <w:unhideWhenUsed/>
    <w:qFormat/>
    <w:rsid w:val="00AD2AED"/>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B0169"/>
  </w:style>
  <w:style w:type="paragraph" w:styleId="Subtitle">
    <w:name w:val="Subtitle"/>
    <w:basedOn w:val="Normal"/>
    <w:next w:val="Normal"/>
    <w:link w:val="SubtitleChar"/>
    <w:uiPriority w:val="11"/>
    <w:qFormat/>
    <w:pPr>
      <w:jc w:val="center"/>
    </w:pPr>
    <w:rPr>
      <w:b/>
      <w:sz w:val="24"/>
      <w:szCs w:val="24"/>
    </w:rPr>
  </w:style>
  <w:style w:type="character" w:customStyle="1" w:styleId="SubtitleChar">
    <w:name w:val="Subtitle Char"/>
    <w:basedOn w:val="DefaultParagraphFont"/>
    <w:link w:val="Subtitle"/>
    <w:rsid w:val="00310ABC"/>
    <w:rPr>
      <w:rFonts w:eastAsia="Times New Roman"/>
      <w:b/>
      <w:bCs/>
      <w:szCs w:val="28"/>
    </w:rPr>
  </w:style>
  <w:style w:type="character" w:customStyle="1" w:styleId="Heading3Char">
    <w:name w:val="Heading 3 Char"/>
    <w:basedOn w:val="DefaultParagraphFont"/>
    <w:link w:val="Heading3"/>
    <w:rsid w:val="00310ABC"/>
    <w:rPr>
      <w:rFonts w:eastAsia="Times New Roman"/>
      <w:b/>
      <w:bCs/>
      <w:sz w:val="22"/>
      <w:szCs w:val="20"/>
    </w:rPr>
  </w:style>
  <w:style w:type="paragraph" w:styleId="ListParagraph">
    <w:name w:val="List Paragraph"/>
    <w:basedOn w:val="Normal"/>
    <w:uiPriority w:val="34"/>
    <w:qFormat/>
    <w:rsid w:val="00310ABC"/>
    <w:pPr>
      <w:ind w:left="720"/>
      <w:contextualSpacing/>
    </w:pPr>
  </w:style>
  <w:style w:type="character" w:styleId="PlaceholderText">
    <w:name w:val="Placeholder Text"/>
    <w:basedOn w:val="DefaultParagraphFont"/>
    <w:uiPriority w:val="99"/>
    <w:semiHidden/>
    <w:rsid w:val="001853D6"/>
    <w:rPr>
      <w:color w:val="808080"/>
    </w:rPr>
  </w:style>
  <w:style w:type="paragraph" w:styleId="BalloonText">
    <w:name w:val="Balloon Text"/>
    <w:basedOn w:val="Normal"/>
    <w:link w:val="BalloonTextChar"/>
    <w:uiPriority w:val="99"/>
    <w:semiHidden/>
    <w:unhideWhenUsed/>
    <w:rsid w:val="001853D6"/>
    <w:rPr>
      <w:rFonts w:ascii="Tahoma" w:hAnsi="Tahoma" w:cs="Tahoma"/>
      <w:sz w:val="16"/>
      <w:szCs w:val="16"/>
    </w:rPr>
  </w:style>
  <w:style w:type="character" w:customStyle="1" w:styleId="BalloonTextChar">
    <w:name w:val="Balloon Text Char"/>
    <w:basedOn w:val="DefaultParagraphFont"/>
    <w:link w:val="BalloonText"/>
    <w:uiPriority w:val="99"/>
    <w:semiHidden/>
    <w:rsid w:val="001853D6"/>
    <w:rPr>
      <w:rFonts w:ascii="Tahoma" w:eastAsia="Times New Roman" w:hAnsi="Tahoma" w:cs="Tahoma"/>
      <w:sz w:val="16"/>
      <w:szCs w:val="16"/>
    </w:rPr>
  </w:style>
  <w:style w:type="paragraph" w:styleId="BodyTextIndent">
    <w:name w:val="Body Text Indent"/>
    <w:basedOn w:val="Normal"/>
    <w:link w:val="BodyTextIndentChar"/>
    <w:rsid w:val="001853D6"/>
    <w:pPr>
      <w:ind w:firstLine="720"/>
    </w:pPr>
  </w:style>
  <w:style w:type="character" w:customStyle="1" w:styleId="BodyTextIndentChar">
    <w:name w:val="Body Text Indent Char"/>
    <w:basedOn w:val="DefaultParagraphFont"/>
    <w:link w:val="BodyTextIndent"/>
    <w:rsid w:val="001853D6"/>
    <w:rPr>
      <w:rFonts w:eastAsia="Times New Roman"/>
      <w:sz w:val="20"/>
      <w:szCs w:val="20"/>
    </w:rPr>
  </w:style>
  <w:style w:type="paragraph" w:styleId="BodyText3">
    <w:name w:val="Body Text 3"/>
    <w:basedOn w:val="Normal"/>
    <w:link w:val="BodyText3Char"/>
    <w:rsid w:val="001853D6"/>
    <w:pPr>
      <w:spacing w:after="120"/>
    </w:pPr>
    <w:rPr>
      <w:sz w:val="16"/>
      <w:szCs w:val="16"/>
    </w:rPr>
  </w:style>
  <w:style w:type="character" w:customStyle="1" w:styleId="BodyText3Char">
    <w:name w:val="Body Text 3 Char"/>
    <w:basedOn w:val="DefaultParagraphFont"/>
    <w:link w:val="BodyText3"/>
    <w:rsid w:val="001853D6"/>
    <w:rPr>
      <w:rFonts w:eastAsia="Times New Roman"/>
      <w:sz w:val="16"/>
      <w:szCs w:val="16"/>
    </w:rPr>
  </w:style>
  <w:style w:type="paragraph" w:styleId="NormalWeb">
    <w:name w:val="Normal (Web)"/>
    <w:basedOn w:val="Normal"/>
    <w:uiPriority w:val="99"/>
    <w:unhideWhenUsed/>
    <w:rsid w:val="00AF4D6A"/>
    <w:rPr>
      <w:sz w:val="24"/>
      <w:szCs w:val="24"/>
    </w:rPr>
  </w:style>
  <w:style w:type="character" w:styleId="Emphasis">
    <w:name w:val="Emphasis"/>
    <w:basedOn w:val="DefaultParagraphFont"/>
    <w:uiPriority w:val="20"/>
    <w:qFormat/>
    <w:rsid w:val="00AF4D6A"/>
    <w:rPr>
      <w:i/>
      <w:iCs/>
    </w:rPr>
  </w:style>
  <w:style w:type="paragraph" w:styleId="Header">
    <w:name w:val="header"/>
    <w:basedOn w:val="Normal"/>
    <w:link w:val="HeaderChar"/>
    <w:uiPriority w:val="99"/>
    <w:unhideWhenUsed/>
    <w:rsid w:val="00BF3807"/>
    <w:pPr>
      <w:tabs>
        <w:tab w:val="center" w:pos="4680"/>
        <w:tab w:val="right" w:pos="9360"/>
      </w:tabs>
    </w:pPr>
  </w:style>
  <w:style w:type="character" w:customStyle="1" w:styleId="HeaderChar">
    <w:name w:val="Header Char"/>
    <w:basedOn w:val="DefaultParagraphFont"/>
    <w:link w:val="Header"/>
    <w:uiPriority w:val="99"/>
    <w:rsid w:val="00BF3807"/>
    <w:rPr>
      <w:rFonts w:eastAsia="Times New Roman"/>
      <w:sz w:val="20"/>
      <w:szCs w:val="20"/>
    </w:rPr>
  </w:style>
  <w:style w:type="paragraph" w:styleId="Footer">
    <w:name w:val="footer"/>
    <w:basedOn w:val="Normal"/>
    <w:link w:val="FooterChar"/>
    <w:uiPriority w:val="99"/>
    <w:unhideWhenUsed/>
    <w:rsid w:val="00BF3807"/>
    <w:pPr>
      <w:tabs>
        <w:tab w:val="center" w:pos="4680"/>
        <w:tab w:val="right" w:pos="9360"/>
      </w:tabs>
    </w:pPr>
  </w:style>
  <w:style w:type="character" w:customStyle="1" w:styleId="FooterChar">
    <w:name w:val="Footer Char"/>
    <w:basedOn w:val="DefaultParagraphFont"/>
    <w:link w:val="Footer"/>
    <w:uiPriority w:val="99"/>
    <w:rsid w:val="00BF3807"/>
    <w:rPr>
      <w:rFonts w:eastAsia="Times New Roman"/>
      <w:sz w:val="20"/>
      <w:szCs w:val="20"/>
    </w:rPr>
  </w:style>
  <w:style w:type="character" w:customStyle="1" w:styleId="Heading2Char">
    <w:name w:val="Heading 2 Char"/>
    <w:basedOn w:val="DefaultParagraphFont"/>
    <w:link w:val="Heading2"/>
    <w:uiPriority w:val="9"/>
    <w:semiHidden/>
    <w:rsid w:val="00AD2AED"/>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D2AED"/>
    <w:rPr>
      <w:rFonts w:asciiTheme="majorHAnsi" w:eastAsiaTheme="majorEastAsia" w:hAnsiTheme="majorHAnsi" w:cstheme="majorBidi"/>
      <w:color w:val="365F91" w:themeColor="accent1" w:themeShade="BF"/>
      <w:sz w:val="20"/>
      <w:szCs w:val="20"/>
    </w:rPr>
  </w:style>
  <w:style w:type="character" w:customStyle="1" w:styleId="Heading7Char">
    <w:name w:val="Heading 7 Char"/>
    <w:basedOn w:val="DefaultParagraphFont"/>
    <w:link w:val="Heading7"/>
    <w:uiPriority w:val="9"/>
    <w:semiHidden/>
    <w:rsid w:val="00AD2AED"/>
    <w:rPr>
      <w:rFonts w:asciiTheme="majorHAnsi" w:eastAsiaTheme="majorEastAsia" w:hAnsiTheme="majorHAnsi" w:cstheme="majorBidi"/>
      <w:i/>
      <w:iCs/>
      <w:color w:val="243F60" w:themeColor="accent1" w:themeShade="7F"/>
      <w:sz w:val="20"/>
      <w:szCs w:val="20"/>
    </w:rPr>
  </w:style>
  <w:style w:type="character" w:styleId="Strong">
    <w:name w:val="Strong"/>
    <w:basedOn w:val="DefaultParagraphFont"/>
    <w:uiPriority w:val="22"/>
    <w:qFormat/>
    <w:rsid w:val="001D534A"/>
    <w:rPr>
      <w:b/>
      <w:bCs/>
    </w:rPr>
  </w:style>
  <w:style w:type="character" w:styleId="Hyperlink">
    <w:name w:val="Hyperlink"/>
    <w:basedOn w:val="DefaultParagraphFont"/>
    <w:uiPriority w:val="99"/>
    <w:unhideWhenUsed/>
    <w:rsid w:val="003A4608"/>
    <w:rPr>
      <w:color w:val="0000FF" w:themeColor="hyperlink"/>
      <w:u w:val="single"/>
    </w:rPr>
  </w:style>
  <w:style w:type="character" w:styleId="FollowedHyperlink">
    <w:name w:val="FollowedHyperlink"/>
    <w:basedOn w:val="DefaultParagraphFont"/>
    <w:uiPriority w:val="99"/>
    <w:semiHidden/>
    <w:unhideWhenUsed/>
    <w:rsid w:val="00FC4834"/>
    <w:rPr>
      <w:color w:val="800080" w:themeColor="followedHyperlink"/>
      <w:u w:val="single"/>
    </w:rPr>
  </w:style>
  <w:style w:type="character" w:customStyle="1" w:styleId="a-size-base">
    <w:name w:val="a-size-base"/>
    <w:basedOn w:val="DefaultParagraphFont"/>
    <w:rsid w:val="001D75B2"/>
  </w:style>
  <w:style w:type="table" w:styleId="TableGrid">
    <w:name w:val="Table Grid"/>
    <w:basedOn w:val="TableNormal"/>
    <w:uiPriority w:val="39"/>
    <w:rsid w:val="005B2E0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924A8"/>
    <w:pPr>
      <w:spacing w:before="100" w:beforeAutospacing="1" w:after="100" w:afterAutospacing="1"/>
    </w:pPr>
    <w:rPr>
      <w:sz w:val="24"/>
      <w:szCs w:val="24"/>
    </w:rPr>
  </w:style>
  <w:style w:type="character" w:customStyle="1" w:styleId="normaltextrun">
    <w:name w:val="normaltextrun"/>
    <w:basedOn w:val="DefaultParagraphFont"/>
    <w:rsid w:val="008924A8"/>
  </w:style>
  <w:style w:type="character" w:customStyle="1" w:styleId="eop">
    <w:name w:val="eop"/>
    <w:basedOn w:val="DefaultParagraphFont"/>
    <w:rsid w:val="008924A8"/>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Arial" w:eastAsia="Arial" w:hAnsi="Arial" w:cs="Arial"/>
      <w:sz w:val="22"/>
      <w:szCs w:val="22"/>
    </w:rPr>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cswmft.ohio.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wl.english.purdue.edu" TargetMode="Externa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nseling.org/cacrep/2001standards700.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acc.net/" TargetMode="External"/><Relationship Id="rId4" Type="http://schemas.openxmlformats.org/officeDocument/2006/relationships/settings" Target="settings.xml"/><Relationship Id="rId9" Type="http://schemas.openxmlformats.org/officeDocument/2006/relationships/hyperlink" Target="http://www.counseling.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0/WYzLhR6ahSDBXWZWuRBYCkbg==">CgMxLjAyCGguZ2pkZ3hzOAByITExTkV5a0hBZlkxVzJab0FRY1VDTHg5cU85S29LdE1jNg==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3360</Words>
  <Characters>19152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Whitaker</dc:creator>
  <cp:lastModifiedBy>Mary Iiames</cp:lastModifiedBy>
  <cp:revision>45</cp:revision>
  <dcterms:created xsi:type="dcterms:W3CDTF">2024-09-15T13:16:00Z</dcterms:created>
  <dcterms:modified xsi:type="dcterms:W3CDTF">2024-09-27T17:55:00Z</dcterms:modified>
</cp:coreProperties>
</file>